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80" w:rsidRPr="006619B1" w:rsidRDefault="005A2880" w:rsidP="005A2880">
      <w:pPr>
        <w:spacing w:after="0" w:line="240" w:lineRule="auto"/>
        <w:outlineLvl w:val="1"/>
        <w:rPr>
          <w:rFonts w:ascii="inherit" w:eastAsia="Times New Roman" w:hAnsi="inherit" w:cs="Helvetica"/>
          <w:color w:val="000000"/>
          <w:spacing w:val="1"/>
          <w:sz w:val="30"/>
          <w:szCs w:val="30"/>
          <w:lang w:eastAsia="sk-SK"/>
        </w:rPr>
      </w:pPr>
      <w:r w:rsidRPr="006619B1">
        <w:rPr>
          <w:rFonts w:ascii="inherit" w:eastAsia="Times New Roman" w:hAnsi="inherit" w:cs="Helvetica"/>
          <w:color w:val="000000"/>
          <w:spacing w:val="1"/>
          <w:sz w:val="30"/>
          <w:szCs w:val="30"/>
          <w:lang w:eastAsia="sk-SK"/>
        </w:rPr>
        <w:t>Návrh na vnútroštátne schválenie jednotlivého vozidla s obmedzenou prevádzkou</w:t>
      </w:r>
    </w:p>
    <w:p w:rsidR="005A2880" w:rsidRPr="005A2880" w:rsidRDefault="005A2880" w:rsidP="005A2880">
      <w:pPr>
        <w:spacing w:after="150" w:line="240" w:lineRule="auto"/>
        <w:jc w:val="both"/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</w:pPr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 xml:space="preserve">Návrh na vnútroštátne schválenie jednotlivého vozidla s obmedzenou prevádzkou upravuje § 17 </w:t>
      </w:r>
      <w:hyperlink r:id="rId6" w:history="1">
        <w:r w:rsidRPr="005A2880">
          <w:rPr>
            <w:rFonts w:ascii="SourceSansPro" w:eastAsia="Times New Roman" w:hAnsi="SourceSansPro" w:cs="Helvetica"/>
            <w:color w:val="006199"/>
            <w:spacing w:val="1"/>
            <w:sz w:val="21"/>
            <w:szCs w:val="21"/>
            <w:lang w:eastAsia="sk-SK"/>
          </w:rPr>
          <w:t>vyhlášky č. 131/2018 Z. z.</w:t>
        </w:r>
      </w:hyperlink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>, ktorou sa ustanovujú podrobnosti v oblasti schvaľovania vozidiel.</w:t>
      </w:r>
    </w:p>
    <w:p w:rsidR="005A2880" w:rsidRPr="005A2880" w:rsidRDefault="005A2880" w:rsidP="005A2880">
      <w:pPr>
        <w:spacing w:after="150" w:line="240" w:lineRule="auto"/>
        <w:jc w:val="both"/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</w:pPr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>Návrh na vnútroštátne schválenie jednotlivého vozidla s obmedzenou prevádzkou obsahuje</w:t>
      </w:r>
    </w:p>
    <w:p w:rsidR="005A2880" w:rsidRPr="005A2880" w:rsidRDefault="005A2880" w:rsidP="005A2880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</w:pPr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>identifikačné údaje navrhovateľa,</w:t>
      </w:r>
    </w:p>
    <w:p w:rsidR="005A2880" w:rsidRPr="005A2880" w:rsidRDefault="005A2880" w:rsidP="005A2880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</w:pPr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>identifikačné údaje vozidla v rozsahu značka vozidla, obchodný názov vozidla, typ vozidla, variant typu vozidla a verzia variantu typu vozidla, druh vozidla, kategória vozidla, obchodné meno výrobcu a identifikačné číslo vozidla VIN,</w:t>
      </w:r>
    </w:p>
    <w:p w:rsidR="005A2880" w:rsidRPr="005A2880" w:rsidRDefault="00681D18" w:rsidP="005A2880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</w:pPr>
      <w:hyperlink r:id="rId7" w:history="1">
        <w:r w:rsidR="005A2880" w:rsidRPr="005A2880">
          <w:rPr>
            <w:rFonts w:ascii="SourceSansPro" w:eastAsia="Times New Roman" w:hAnsi="SourceSansPro" w:cs="Helvetica"/>
            <w:color w:val="006199"/>
            <w:spacing w:val="1"/>
            <w:sz w:val="21"/>
            <w:szCs w:val="21"/>
            <w:lang w:eastAsia="sk-SK"/>
          </w:rPr>
          <w:t>technické údaje potrebné na vystavenie dokladov vozidla</w:t>
        </w:r>
      </w:hyperlink>
      <w:r w:rsidR="005A2880"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>,</w:t>
      </w:r>
    </w:p>
    <w:p w:rsidR="005A2880" w:rsidRPr="005A2880" w:rsidRDefault="005A2880" w:rsidP="005A2880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</w:pPr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>fotografie vozidla,</w:t>
      </w:r>
    </w:p>
    <w:p w:rsidR="005A2880" w:rsidRPr="005A2880" w:rsidRDefault="005A2880" w:rsidP="005A2880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</w:pPr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 xml:space="preserve">protokol o kontrole technického stavu časť A – </w:t>
      </w:r>
      <w:hyperlink r:id="rId8" w:history="1">
        <w:r w:rsidRPr="005A2880">
          <w:rPr>
            <w:rFonts w:ascii="SourceSansPro" w:eastAsia="Times New Roman" w:hAnsi="SourceSansPro" w:cs="Helvetica"/>
            <w:color w:val="006199"/>
            <w:spacing w:val="1"/>
            <w:sz w:val="21"/>
            <w:szCs w:val="21"/>
            <w:lang w:eastAsia="sk-SK"/>
          </w:rPr>
          <w:t>technická kontrola zvláštna</w:t>
        </w:r>
      </w:hyperlink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>,</w:t>
      </w:r>
    </w:p>
    <w:p w:rsidR="005A2880" w:rsidRPr="005A2880" w:rsidRDefault="005A2880" w:rsidP="005A2880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</w:pPr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>rozsah obhospodarovaného územia,</w:t>
      </w:r>
    </w:p>
    <w:p w:rsidR="005A2880" w:rsidRPr="005A2880" w:rsidRDefault="005A2880" w:rsidP="005A2880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</w:pPr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>vyhlásenie navrhovateľa o prevádzke vozidla iba na obhospodarovanom území, na ktorom sa vykonávajú pôdohospodárske práce.</w:t>
      </w:r>
    </w:p>
    <w:p w:rsidR="005A2880" w:rsidRPr="005A2880" w:rsidRDefault="005A2880" w:rsidP="005A2880">
      <w:pPr>
        <w:spacing w:after="150" w:line="240" w:lineRule="auto"/>
        <w:jc w:val="both"/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</w:pPr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>Spolu s návrhom je potrebné uhradiť aj správny poplatok podľa Položky 68 sadzobníka správnych poplatkov, ktorý je prílohou k </w:t>
      </w:r>
      <w:hyperlink r:id="rId9" w:history="1">
        <w:r w:rsidRPr="005A2880">
          <w:rPr>
            <w:rFonts w:ascii="SourceSansPro" w:eastAsia="Times New Roman" w:hAnsi="SourceSansPro" w:cs="Helvetica"/>
            <w:color w:val="006199"/>
            <w:spacing w:val="1"/>
            <w:sz w:val="21"/>
            <w:szCs w:val="21"/>
            <w:lang w:eastAsia="sk-SK"/>
          </w:rPr>
          <w:t>zákonu č. 145/1995 Z. z.</w:t>
        </w:r>
      </w:hyperlink>
      <w:r w:rsidRPr="005A2880"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  <w:t xml:space="preserve"> o správnych poplatkoch v znení neskorších predpisov.</w:t>
      </w:r>
    </w:p>
    <w:tbl>
      <w:tblPr>
        <w:tblW w:w="84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4"/>
        <w:gridCol w:w="556"/>
        <w:gridCol w:w="1489"/>
      </w:tblGrid>
      <w:tr w:rsidR="005A2880" w:rsidRPr="005A2880" w:rsidTr="006619B1">
        <w:trPr>
          <w:trHeight w:val="1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880" w:rsidRPr="005A2880" w:rsidRDefault="005A2880" w:rsidP="005A2880">
            <w:pPr>
              <w:spacing w:after="150" w:line="240" w:lineRule="auto"/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</w:pPr>
            <w:r w:rsidRPr="005A2880"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  <w:t>Návrh 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880" w:rsidRPr="005A2880" w:rsidRDefault="005A2880" w:rsidP="005A2880">
            <w:pPr>
              <w:spacing w:after="150" w:line="240" w:lineRule="auto"/>
              <w:jc w:val="center"/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</w:pPr>
            <w:r w:rsidRPr="005A2880"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  <w:t>Suma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880" w:rsidRPr="005A2880" w:rsidRDefault="005A2880" w:rsidP="005A2880">
            <w:pPr>
              <w:spacing w:after="150" w:line="240" w:lineRule="auto"/>
              <w:jc w:val="center"/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</w:pPr>
            <w:r w:rsidRPr="005A2880"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  <w:t xml:space="preserve">Id služby </w:t>
            </w:r>
            <w:proofErr w:type="spellStart"/>
            <w:r w:rsidRPr="005A2880"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  <w:t>eKolok</w:t>
            </w:r>
            <w:proofErr w:type="spellEnd"/>
          </w:p>
        </w:tc>
      </w:tr>
      <w:tr w:rsidR="005A2880" w:rsidRPr="005A2880" w:rsidTr="006619B1">
        <w:trPr>
          <w:trHeight w:val="19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880" w:rsidRPr="005A2880" w:rsidRDefault="005A2880" w:rsidP="005A2880">
            <w:pPr>
              <w:spacing w:after="150" w:line="240" w:lineRule="auto"/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</w:pPr>
            <w:r w:rsidRPr="005A2880"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  <w:t>na vnútroštátne schválenie jednotlivého vozidla s obmedzenou prevádzkou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880" w:rsidRPr="005A2880" w:rsidRDefault="005A2880" w:rsidP="005A2880">
            <w:pPr>
              <w:spacing w:after="150" w:line="240" w:lineRule="auto"/>
              <w:jc w:val="center"/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</w:pPr>
            <w:r w:rsidRPr="005A2880"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  <w:t>20 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880" w:rsidRPr="005A2880" w:rsidRDefault="005A2880" w:rsidP="005A2880">
            <w:pPr>
              <w:spacing w:after="150" w:line="240" w:lineRule="auto"/>
              <w:jc w:val="center"/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</w:pPr>
            <w:r w:rsidRPr="005A2880"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  <w:t>6503</w:t>
            </w:r>
          </w:p>
        </w:tc>
      </w:tr>
      <w:tr w:rsidR="006619B1" w:rsidRPr="005A2880" w:rsidTr="006619B1">
        <w:trPr>
          <w:trHeight w:val="19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9B1" w:rsidRPr="005A2880" w:rsidRDefault="006619B1" w:rsidP="005A2880">
            <w:pPr>
              <w:spacing w:after="150" w:line="240" w:lineRule="auto"/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9B1" w:rsidRPr="005A2880" w:rsidRDefault="006619B1" w:rsidP="005A2880">
            <w:pPr>
              <w:spacing w:after="150" w:line="240" w:lineRule="auto"/>
              <w:jc w:val="center"/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9B1" w:rsidRPr="005A2880" w:rsidRDefault="006619B1" w:rsidP="005A2880">
            <w:pPr>
              <w:spacing w:after="150" w:line="240" w:lineRule="auto"/>
              <w:jc w:val="center"/>
              <w:rPr>
                <w:rFonts w:ascii="SourceSansPro" w:eastAsia="Times New Roman" w:hAnsi="SourceSansPro" w:cs="Helvetica"/>
                <w:color w:val="000000"/>
                <w:spacing w:val="1"/>
                <w:sz w:val="21"/>
                <w:szCs w:val="21"/>
                <w:lang w:eastAsia="sk-SK"/>
              </w:rPr>
            </w:pPr>
          </w:p>
        </w:tc>
      </w:tr>
    </w:tbl>
    <w:p w:rsidR="006619B1" w:rsidRPr="006619B1" w:rsidRDefault="005A2880" w:rsidP="006619B1">
      <w:pPr>
        <w:pStyle w:val="Nadpis2"/>
        <w:rPr>
          <w:rFonts w:cs="Arial"/>
          <w:color w:val="000000"/>
          <w:spacing w:val="1"/>
          <w:sz w:val="30"/>
          <w:szCs w:val="30"/>
        </w:rPr>
      </w:pPr>
      <w:r w:rsidRPr="005A2880">
        <w:rPr>
          <w:rFonts w:ascii="SourceSansPro" w:hAnsi="SourceSansPro" w:cs="Helvetica"/>
          <w:color w:val="000000"/>
          <w:spacing w:val="1"/>
          <w:sz w:val="21"/>
          <w:szCs w:val="21"/>
        </w:rPr>
        <w:t> </w:t>
      </w:r>
      <w:r w:rsidR="006619B1" w:rsidRPr="006619B1">
        <w:rPr>
          <w:rFonts w:cs="Arial"/>
          <w:color w:val="000000"/>
          <w:spacing w:val="1"/>
          <w:sz w:val="30"/>
          <w:szCs w:val="30"/>
        </w:rPr>
        <w:t>Technické požiadavky pre jednotlivé vozidlo s obmedzenou prevádzkou</w:t>
      </w:r>
    </w:p>
    <w:p w:rsidR="006619B1" w:rsidRDefault="006619B1" w:rsidP="006619B1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 xml:space="preserve">Technické požiadavky, ktoré musí jednotlivo vyrobené vozidlo s obmedzenou prevádzkou spĺňať, ustanovuje § 22 </w:t>
      </w:r>
      <w:hyperlink r:id="rId10" w:history="1">
        <w:r>
          <w:rPr>
            <w:rStyle w:val="Hypertextovprepojenie"/>
            <w:rFonts w:ascii="SourceSansPro" w:hAnsi="SourceSansPro" w:cs="Arial"/>
            <w:spacing w:val="1"/>
            <w:sz w:val="21"/>
            <w:szCs w:val="21"/>
            <w:u w:val="single"/>
          </w:rPr>
          <w:t>vyhlášky č. 132/2018 Z. z.</w:t>
        </w:r>
      </w:hyperlink>
      <w:r>
        <w:rPr>
          <w:rFonts w:ascii="SourceSansPro" w:hAnsi="SourceSansPro" w:cs="Arial"/>
          <w:color w:val="000000"/>
          <w:spacing w:val="1"/>
          <w:sz w:val="21"/>
          <w:szCs w:val="21"/>
        </w:rPr>
        <w:t>, ktorou sa ustanovujú podrobnosti o technických požiadavkách na niektoré vozidlá, systémy, komponenty a samostatné technické jednotky na účely schvaľovania.</w:t>
      </w:r>
    </w:p>
    <w:p w:rsidR="006619B1" w:rsidRDefault="006619B1" w:rsidP="006619B1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Jednotlivo vyrobené vozidlo s obmedzenou prevádzkou musí spĺňať základné technické požiadavky na</w:t>
      </w:r>
    </w:p>
    <w:p w:rsidR="006619B1" w:rsidRPr="00216FD4" w:rsidRDefault="006619B1" w:rsidP="006619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osvetlenie vozidla,</w:t>
      </w:r>
    </w:p>
    <w:p w:rsidR="006619B1" w:rsidRPr="00216FD4" w:rsidRDefault="006619B1" w:rsidP="006619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brzdové zariadenia,</w:t>
      </w:r>
    </w:p>
    <w:p w:rsidR="006619B1" w:rsidRPr="00216FD4" w:rsidRDefault="006619B1" w:rsidP="006619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zvuk vozidla,</w:t>
      </w:r>
    </w:p>
    <w:p w:rsidR="006619B1" w:rsidRPr="00216FD4" w:rsidRDefault="006619B1" w:rsidP="006619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spájacie zariadenia,</w:t>
      </w:r>
    </w:p>
    <w:p w:rsidR="006619B1" w:rsidRPr="00216FD4" w:rsidRDefault="006619B1" w:rsidP="006619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zvláštne výstražné svietidlo oranžovej farby,</w:t>
      </w:r>
    </w:p>
    <w:p w:rsidR="006619B1" w:rsidRPr="00216FD4" w:rsidRDefault="006619B1" w:rsidP="006619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označenie pre pomalé vozidlá.</w:t>
      </w:r>
    </w:p>
    <w:p w:rsidR="006619B1" w:rsidRDefault="006619B1" w:rsidP="006619B1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Jednotlivé vozidlo s obmedzenou prevádzkou nesmie presahovať najväčšiu rýchlosť 25 km/h.</w:t>
      </w:r>
    </w:p>
    <w:p w:rsidR="006619B1" w:rsidRDefault="006619B1" w:rsidP="006619B1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Spaľovací motor jednotlivo vyrobeného vozidla s obmedzenou prevádzkou musí byť použitý taký, ktorý je bežne vyrábaný a môže byť použitý z vyradeného vozidla.</w:t>
      </w:r>
    </w:p>
    <w:p w:rsidR="006619B1" w:rsidRDefault="006619B1" w:rsidP="006619B1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Identifikačné číslo vozidla VIN na jednotlivé vozidlo, ktoré je vyrobené</w:t>
      </w:r>
    </w:p>
    <w:p w:rsidR="006619B1" w:rsidRDefault="006619B1" w:rsidP="006619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po domácky, umiestňuje jednotlivý výrobca,</w:t>
      </w:r>
    </w:p>
    <w:p w:rsidR="006619B1" w:rsidRDefault="006619B1" w:rsidP="006619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komerčne, umiestňuje výrobca vozidla.</w:t>
      </w:r>
    </w:p>
    <w:p w:rsidR="006619B1" w:rsidRDefault="006619B1" w:rsidP="006619B1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Jednotlivé vozidlo s obmedzenou prevádzkou, ktoré je komerčne vyrobené, musí spĺňať základné technické požiadavky na výrobný štítok vozidla.</w:t>
      </w:r>
    </w:p>
    <w:p w:rsidR="006619B1" w:rsidRDefault="006619B1" w:rsidP="006619B1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Uvedené technické požiadavky sa kontrolujú v rámci technickej kontroly vozidla podľa metodického pokynu č. 42/2019 na vykonávanie technických kontrol v súvislosti s vnútroštátnym schválením jednotlivo vyrobeného vozidla s obmedzenou prevádzkou v platnom znení.</w:t>
      </w:r>
    </w:p>
    <w:p w:rsidR="00E641E5" w:rsidRPr="00E641E5" w:rsidRDefault="00E641E5" w:rsidP="00E641E5">
      <w:pPr>
        <w:spacing w:after="0" w:line="240" w:lineRule="auto"/>
        <w:outlineLvl w:val="1"/>
        <w:rPr>
          <w:rFonts w:ascii="inherit" w:eastAsia="Times New Roman" w:hAnsi="inherit" w:cs="Arial"/>
          <w:color w:val="000000"/>
          <w:spacing w:val="1"/>
          <w:sz w:val="45"/>
          <w:szCs w:val="45"/>
          <w:lang w:eastAsia="sk-SK"/>
        </w:rPr>
      </w:pPr>
      <w:r w:rsidRPr="00E641E5">
        <w:rPr>
          <w:rFonts w:ascii="inherit" w:eastAsia="Times New Roman" w:hAnsi="inherit" w:cs="Arial"/>
          <w:color w:val="000000"/>
          <w:spacing w:val="1"/>
          <w:sz w:val="45"/>
          <w:szCs w:val="45"/>
          <w:lang w:eastAsia="sk-SK"/>
        </w:rPr>
        <w:lastRenderedPageBreak/>
        <w:t>Okruh vozidiel pre jednotlivo vyrobené vozidlo s obmedzenou prevádzkou</w:t>
      </w:r>
    </w:p>
    <w:p w:rsidR="00E641E5" w:rsidRPr="00E641E5" w:rsidRDefault="00E641E5" w:rsidP="00E641E5">
      <w:pPr>
        <w:spacing w:after="150" w:line="240" w:lineRule="auto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 xml:space="preserve">Prevádzkovateľ jednotlivého vozidla, ktorý chce vozidlo prevádzkovať v cestnej premávke </w:t>
      </w:r>
      <w:r w:rsidRPr="00E641E5">
        <w:rPr>
          <w:rFonts w:ascii="SourceSansPro" w:eastAsia="Times New Roman" w:hAnsi="SourceSansPro" w:cs="Arial"/>
          <w:b/>
          <w:bCs/>
          <w:color w:val="000000"/>
          <w:spacing w:val="1"/>
          <w:sz w:val="21"/>
          <w:szCs w:val="21"/>
          <w:lang w:eastAsia="sk-SK"/>
        </w:rPr>
        <w:t>výlučne na pôdohospodárske práce na obmedzenom území v rámci obhospodarovaného územia</w:t>
      </w: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, je povinný požiadať schvaľovací orgán o vnútroštátne schválenie jednotlivého vozidla s obmedzenou prevádzkou. Z uvedeného jednoznačne vyplýva, že vnútroštátne schválenie jednotlivého vozidla s obmedzenou prevádzkou možno udeliť iba</w:t>
      </w:r>
    </w:p>
    <w:p w:rsidR="00E641E5" w:rsidRPr="00E641E5" w:rsidRDefault="00E641E5" w:rsidP="00E641E5">
      <w:pPr>
        <w:numPr>
          <w:ilvl w:val="0"/>
          <w:numId w:val="4"/>
        </w:numPr>
        <w:spacing w:before="100" w:beforeAutospacing="1" w:after="100" w:afterAutospacing="1" w:line="240" w:lineRule="auto"/>
        <w:ind w:left="645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vozidlu určenému výlučne na pôdohospodárske práce (pokiaľ je vozidlo určené na iné činnosti napríklad stavebná činnosť, schválenie nie je možné udeliť),</w:t>
      </w:r>
    </w:p>
    <w:p w:rsidR="00E641E5" w:rsidRPr="00E641E5" w:rsidRDefault="00E641E5" w:rsidP="00E641E5">
      <w:pPr>
        <w:numPr>
          <w:ilvl w:val="0"/>
          <w:numId w:val="4"/>
        </w:numPr>
        <w:spacing w:before="100" w:beforeAutospacing="1" w:after="100" w:afterAutospacing="1" w:line="240" w:lineRule="auto"/>
        <w:ind w:left="645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 xml:space="preserve">na obmedzené územie v rámci obhospodarovaného územia, čo znamená, že schválenie nemôže byť udelené pre celú Slovenskú republiku, celý kraj, prípadne celý okres (v takomto prípade by išlo o riadnu prevádzku vozidla v cestnej premávke a v takomto prípade vozidlo musí byť evidované na </w:t>
      </w:r>
      <w:proofErr w:type="spellStart"/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tzv</w:t>
      </w:r>
      <w:proofErr w:type="spellEnd"/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 xml:space="preserve"> riadnych evidenčných číslach); navrhovateľ musieť pri schválení uviesť obmedzené územie v rámci svojho </w:t>
      </w:r>
      <w:proofErr w:type="spellStart"/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obhospodaroveného</w:t>
      </w:r>
      <w:proofErr w:type="spellEnd"/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 xml:space="preserve"> územia, napríklad kataster určitej obce v nejakom okrese.</w:t>
      </w:r>
    </w:p>
    <w:p w:rsidR="00E641E5" w:rsidRPr="00E641E5" w:rsidRDefault="00E641E5" w:rsidP="00E641E5">
      <w:pPr>
        <w:spacing w:after="150" w:line="240" w:lineRule="auto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Vnútroštátne schválenie jednotlivého vozidla s obmedzenou prevádzkou možno udeliť jednotlivému vozidlu určenému výlučne na pôdohospodárske práce na obmedzenom území v rámci obhospodarovaného územia. Ide o tieto vozidlá:</w:t>
      </w:r>
    </w:p>
    <w:p w:rsidR="00E641E5" w:rsidRPr="00E641E5" w:rsidRDefault="00E641E5" w:rsidP="00E641E5">
      <w:pPr>
        <w:numPr>
          <w:ilvl w:val="0"/>
          <w:numId w:val="5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kolesové traktory,</w:t>
      </w:r>
    </w:p>
    <w:p w:rsidR="00E641E5" w:rsidRPr="00E641E5" w:rsidRDefault="00E641E5" w:rsidP="00E641E5">
      <w:pPr>
        <w:numPr>
          <w:ilvl w:val="0"/>
          <w:numId w:val="5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pásové traktory,</w:t>
      </w:r>
    </w:p>
    <w:p w:rsidR="00E641E5" w:rsidRPr="00E641E5" w:rsidRDefault="00E641E5" w:rsidP="00E641E5">
      <w:pPr>
        <w:numPr>
          <w:ilvl w:val="0"/>
          <w:numId w:val="5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prípojné vozidlá určené za traktory podľa písmen a) a b),</w:t>
      </w:r>
    </w:p>
    <w:p w:rsidR="00E641E5" w:rsidRPr="00E641E5" w:rsidRDefault="00E641E5" w:rsidP="00E641E5">
      <w:pPr>
        <w:numPr>
          <w:ilvl w:val="0"/>
          <w:numId w:val="5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ťahané vymeniteľné zariadenia určené za traktory podľa písmen a) a b),</w:t>
      </w:r>
    </w:p>
    <w:p w:rsidR="00E641E5" w:rsidRPr="00E641E5" w:rsidRDefault="00E641E5" w:rsidP="00E641E5">
      <w:pPr>
        <w:numPr>
          <w:ilvl w:val="0"/>
          <w:numId w:val="5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poľnohospodárske pracovné stroje samohybné,</w:t>
      </w:r>
    </w:p>
    <w:p w:rsidR="00E641E5" w:rsidRPr="00E641E5" w:rsidRDefault="00E641E5" w:rsidP="00E641E5">
      <w:pPr>
        <w:numPr>
          <w:ilvl w:val="0"/>
          <w:numId w:val="5"/>
        </w:numPr>
        <w:spacing w:before="100" w:beforeAutospacing="1" w:after="100" w:afterAutospacing="1" w:line="240" w:lineRule="auto"/>
        <w:ind w:left="645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lesné pracovné stroje samohybné.</w:t>
      </w:r>
    </w:p>
    <w:p w:rsidR="00E641E5" w:rsidRPr="00E641E5" w:rsidRDefault="00E641E5" w:rsidP="00E641E5">
      <w:pPr>
        <w:spacing w:after="150" w:line="240" w:lineRule="auto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Takýmto jednotlivým vozidlom môže byť</w:t>
      </w:r>
    </w:p>
    <w:p w:rsidR="00E641E5" w:rsidRPr="00E641E5" w:rsidRDefault="00E641E5" w:rsidP="00E641E5">
      <w:pPr>
        <w:numPr>
          <w:ilvl w:val="0"/>
          <w:numId w:val="6"/>
        </w:numPr>
        <w:spacing w:before="100" w:beforeAutospacing="1" w:after="100" w:afterAutospacing="1" w:line="240" w:lineRule="auto"/>
        <w:ind w:left="645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b/>
          <w:bCs/>
          <w:color w:val="000000"/>
          <w:spacing w:val="1"/>
          <w:sz w:val="21"/>
          <w:szCs w:val="21"/>
          <w:lang w:eastAsia="sk-SK"/>
        </w:rPr>
        <w:t>po domácky vyrobené vozidlo</w:t>
      </w: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, ktoré nebolo komerčne vyrobené (výrobcom takéhoto jednotlivého vozidla je konkrétna osoba), alebo</w:t>
      </w:r>
    </w:p>
    <w:p w:rsidR="00E641E5" w:rsidRPr="00E641E5" w:rsidRDefault="00E641E5" w:rsidP="00E641E5">
      <w:pPr>
        <w:numPr>
          <w:ilvl w:val="0"/>
          <w:numId w:val="6"/>
        </w:numPr>
        <w:spacing w:before="100" w:beforeAutospacing="1" w:after="100" w:afterAutospacing="1" w:line="240" w:lineRule="auto"/>
        <w:ind w:left="645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b/>
          <w:bCs/>
          <w:color w:val="000000"/>
          <w:spacing w:val="1"/>
          <w:sz w:val="21"/>
          <w:szCs w:val="21"/>
          <w:lang w:eastAsia="sk-SK"/>
        </w:rPr>
        <w:t>komerčne vyrábané vozidlo vyrobené pred 1. júlom 2009</w:t>
      </w: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 xml:space="preserve"> (dátum 1. júla 2009 je stanovený podľa čl. 23 ods. 1 písm. b) smernice Európskeho parlamentu a Rady 2003/37/ES, kedy sa v celej </w:t>
      </w:r>
      <w:bookmarkStart w:id="0" w:name="_GoBack"/>
      <w:bookmarkEnd w:id="0"/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Európskej únii pre poľnohospodárske a lesné vozidlá začalo povinne uplatňovať typové schválenie).</w:t>
      </w:r>
    </w:p>
    <w:p w:rsidR="00E641E5" w:rsidRPr="00E641E5" w:rsidRDefault="00E641E5" w:rsidP="00E641E5">
      <w:pPr>
        <w:spacing w:after="150" w:line="240" w:lineRule="auto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Schvaľovací orgán neschváli a nevydá doklady vozidla pre jednotlivé vozidlo, ktoré</w:t>
      </w:r>
    </w:p>
    <w:p w:rsidR="00E641E5" w:rsidRPr="00E641E5" w:rsidRDefault="00E641E5" w:rsidP="00E641E5">
      <w:pPr>
        <w:numPr>
          <w:ilvl w:val="0"/>
          <w:numId w:val="7"/>
        </w:numPr>
        <w:spacing w:before="100" w:beforeAutospacing="1" w:after="100" w:afterAutospacing="1" w:line="240" w:lineRule="auto"/>
        <w:ind w:left="645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má udelené typové schválenie EÚ celého vozidla,</w:t>
      </w:r>
    </w:p>
    <w:p w:rsidR="00E641E5" w:rsidRPr="00E641E5" w:rsidRDefault="00E641E5" w:rsidP="00E641E5">
      <w:pPr>
        <w:numPr>
          <w:ilvl w:val="0"/>
          <w:numId w:val="7"/>
        </w:numPr>
        <w:spacing w:before="100" w:beforeAutospacing="1" w:after="100" w:afterAutospacing="1" w:line="240" w:lineRule="auto"/>
        <w:ind w:left="645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nie je určené na prevádzku s pravostrannou cestnou premávkou; to neplatí, ak ide o vozidlo jednoúčelového využitia, ktoré vyžaduje umiestnenie riadenia inde ako na ľavej strane vozidla, pričom ostatné technické požiadavky musí vozidlo spĺňať pre prevádzku s pravostrannou cestnou premávkou,</w:t>
      </w:r>
    </w:p>
    <w:p w:rsidR="00E641E5" w:rsidRPr="00681D18" w:rsidRDefault="00E641E5" w:rsidP="00E641E5">
      <w:pPr>
        <w:numPr>
          <w:ilvl w:val="0"/>
          <w:numId w:val="7"/>
        </w:numPr>
        <w:spacing w:before="100" w:beforeAutospacing="1" w:after="100" w:afterAutospacing="1" w:line="240" w:lineRule="auto"/>
        <w:ind w:left="645"/>
        <w:jc w:val="both"/>
        <w:rPr>
          <w:rFonts w:ascii="SourceSansPro" w:eastAsia="Times New Roman" w:hAnsi="SourceSansPro" w:cs="Arial"/>
          <w:color w:val="FF0000"/>
          <w:spacing w:val="1"/>
          <w:sz w:val="21"/>
          <w:szCs w:val="21"/>
          <w:lang w:eastAsia="sk-SK"/>
        </w:rPr>
      </w:pPr>
      <w:r w:rsidRPr="00681D18">
        <w:rPr>
          <w:rFonts w:ascii="SourceSansPro" w:eastAsia="Times New Roman" w:hAnsi="SourceSansPro" w:cs="Arial"/>
          <w:color w:val="FF0000"/>
          <w:spacing w:val="1"/>
          <w:sz w:val="21"/>
          <w:szCs w:val="21"/>
          <w:lang w:eastAsia="sk-SK"/>
        </w:rPr>
        <w:t>nie je označené identifikačným číslom vozidla VIN; pre po domácky vyrobené vozidlo minimálne päťmiestne identifikačné číslo vozidla VIN pridelí jednotlivý výrobca vozidla alebo identifikačné číslo vozidla VIN pridelí orgán zodpovedný za prideľovanie identifikačného čísla vozidla VIN v Slovenskej republike,</w:t>
      </w:r>
    </w:p>
    <w:p w:rsidR="00E641E5" w:rsidRPr="00E641E5" w:rsidRDefault="00E641E5" w:rsidP="00E641E5">
      <w:pPr>
        <w:numPr>
          <w:ilvl w:val="0"/>
          <w:numId w:val="7"/>
        </w:numPr>
        <w:spacing w:before="100" w:beforeAutospacing="1" w:after="100" w:afterAutospacing="1" w:line="240" w:lineRule="auto"/>
        <w:ind w:left="645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bolo vyrobené pre tretie štáty, dovezené do Slovenskej republiky a podlieha schváleniu na prevádzku v cestnej premávke podľa osobitných predpisov,</w:t>
      </w:r>
    </w:p>
    <w:p w:rsidR="00E641E5" w:rsidRPr="00E641E5" w:rsidRDefault="00E641E5" w:rsidP="00E641E5">
      <w:pPr>
        <w:numPr>
          <w:ilvl w:val="0"/>
          <w:numId w:val="7"/>
        </w:numPr>
        <w:spacing w:before="100" w:beforeAutospacing="1" w:after="100" w:afterAutospacing="1" w:line="240" w:lineRule="auto"/>
        <w:ind w:left="645"/>
        <w:jc w:val="both"/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</w:pPr>
      <w:r w:rsidRPr="00E641E5">
        <w:rPr>
          <w:rFonts w:ascii="SourceSansPro" w:eastAsia="Times New Roman" w:hAnsi="SourceSansPro" w:cs="Arial"/>
          <w:color w:val="000000"/>
          <w:spacing w:val="1"/>
          <w:sz w:val="21"/>
          <w:szCs w:val="21"/>
          <w:lang w:eastAsia="sk-SK"/>
        </w:rPr>
        <w:t>bolo vyrobené po 30. júni 2009, ak ide o komerčne vyrábané vozidlo.</w:t>
      </w:r>
    </w:p>
    <w:p w:rsidR="005A2880" w:rsidRPr="005A2880" w:rsidRDefault="005A2880" w:rsidP="005A2880">
      <w:pPr>
        <w:spacing w:after="150" w:line="240" w:lineRule="auto"/>
        <w:rPr>
          <w:rFonts w:ascii="SourceSansPro" w:eastAsia="Times New Roman" w:hAnsi="SourceSansPro" w:cs="Helvetica"/>
          <w:color w:val="000000"/>
          <w:spacing w:val="1"/>
          <w:sz w:val="21"/>
          <w:szCs w:val="21"/>
          <w:lang w:eastAsia="sk-SK"/>
        </w:rPr>
      </w:pPr>
    </w:p>
    <w:p w:rsidR="00DE6C28" w:rsidRDefault="00DE6C28" w:rsidP="00DE6C28">
      <w:pPr>
        <w:pStyle w:val="Nadpis2"/>
        <w:rPr>
          <w:rFonts w:cs="Arial"/>
          <w:color w:val="000000"/>
          <w:spacing w:val="1"/>
        </w:rPr>
      </w:pPr>
      <w:r>
        <w:rPr>
          <w:rFonts w:cs="Arial"/>
          <w:color w:val="000000"/>
          <w:spacing w:val="1"/>
        </w:rPr>
        <w:lastRenderedPageBreak/>
        <w:t>Technické požiadavky pre jednotlivé vozidlo s obmedzenou prevádzkou</w:t>
      </w:r>
    </w:p>
    <w:p w:rsidR="00DE6C28" w:rsidRDefault="00DE6C28" w:rsidP="00DE6C28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 xml:space="preserve">Technické požiadavky, ktoré musí jednotlivo vyrobené vozidlo s obmedzenou prevádzkou spĺňať, ustanovuje § 22 </w:t>
      </w:r>
      <w:hyperlink r:id="rId11" w:history="1">
        <w:r>
          <w:rPr>
            <w:rStyle w:val="Hypertextovprepojenie"/>
            <w:rFonts w:ascii="SourceSansPro" w:hAnsi="SourceSansPro" w:cs="Arial"/>
            <w:spacing w:val="1"/>
            <w:sz w:val="21"/>
            <w:szCs w:val="21"/>
            <w:u w:val="single"/>
          </w:rPr>
          <w:t>vyhlášky č. 132/2018 Z. z.</w:t>
        </w:r>
      </w:hyperlink>
      <w:r>
        <w:rPr>
          <w:rFonts w:ascii="SourceSansPro" w:hAnsi="SourceSansPro" w:cs="Arial"/>
          <w:color w:val="000000"/>
          <w:spacing w:val="1"/>
          <w:sz w:val="21"/>
          <w:szCs w:val="21"/>
        </w:rPr>
        <w:t>, ktorou sa ustanovujú podrobnosti o technických požiadavkách na niektoré vozidlá, systémy, komponenty a samostatné technické jednotky na účely schvaľovania.</w:t>
      </w:r>
    </w:p>
    <w:p w:rsidR="00DE6C28" w:rsidRDefault="00DE6C28" w:rsidP="00DE6C28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Jednotlivo vyrobené vozidlo s obmedzenou prevádzkou musí spĺňať základné technické požiadavky na</w:t>
      </w:r>
    </w:p>
    <w:p w:rsidR="00DE6C28" w:rsidRPr="00216FD4" w:rsidRDefault="00DE6C28" w:rsidP="00DE6C2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osvetlenie vozidla,</w:t>
      </w:r>
    </w:p>
    <w:p w:rsidR="00DE6C28" w:rsidRPr="00216FD4" w:rsidRDefault="00DE6C28" w:rsidP="00DE6C2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brzdové zariadenia,</w:t>
      </w:r>
    </w:p>
    <w:p w:rsidR="00DE6C28" w:rsidRPr="00216FD4" w:rsidRDefault="00DE6C28" w:rsidP="00DE6C2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zvuk vozidla,</w:t>
      </w:r>
    </w:p>
    <w:p w:rsidR="00DE6C28" w:rsidRPr="00216FD4" w:rsidRDefault="00DE6C28" w:rsidP="00DE6C2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spájacie zariadenia,</w:t>
      </w:r>
    </w:p>
    <w:p w:rsidR="00DE6C28" w:rsidRPr="00216FD4" w:rsidRDefault="00DE6C28" w:rsidP="00DE6C2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zvláštne výstražné svietidlo oranžovej farby,</w:t>
      </w:r>
    </w:p>
    <w:p w:rsidR="00DE6C28" w:rsidRPr="00216FD4" w:rsidRDefault="00DE6C28" w:rsidP="00DE6C2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FF0000"/>
          <w:spacing w:val="1"/>
          <w:sz w:val="21"/>
          <w:szCs w:val="21"/>
        </w:rPr>
      </w:pPr>
      <w:r w:rsidRPr="00216FD4">
        <w:rPr>
          <w:rFonts w:ascii="SourceSansPro" w:hAnsi="SourceSansPro" w:cs="Arial"/>
          <w:color w:val="FF0000"/>
          <w:spacing w:val="1"/>
          <w:sz w:val="21"/>
          <w:szCs w:val="21"/>
        </w:rPr>
        <w:t>označenie pre pomalé vozidlá.</w:t>
      </w:r>
    </w:p>
    <w:p w:rsidR="00DE6C28" w:rsidRDefault="00DE6C28" w:rsidP="00DE6C28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Jednotlivé vozidlo s obmedzenou prevádzkou nesmie presahovať najväčšiu rýchlosť 25 km/h.</w:t>
      </w:r>
    </w:p>
    <w:p w:rsidR="00DE6C28" w:rsidRDefault="00DE6C28" w:rsidP="00DE6C28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Spaľovací motor jednotlivo vyrobeného vozidla s obmedzenou prevádzkou musí byť použitý taký, ktorý je bežne vyrábaný a môže byť použitý z vyradeného vozidla.</w:t>
      </w:r>
    </w:p>
    <w:p w:rsidR="00DE6C28" w:rsidRDefault="00DE6C28" w:rsidP="00DE6C28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Identifikačné číslo vozidla VIN na jednotlivé vozidlo, ktoré je vyrobené</w:t>
      </w:r>
    </w:p>
    <w:p w:rsidR="00DE6C28" w:rsidRDefault="00DE6C28" w:rsidP="00DE6C2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po domácky, umiestňuje jednotlivý výrobca,</w:t>
      </w:r>
    </w:p>
    <w:p w:rsidR="00DE6C28" w:rsidRDefault="00DE6C28" w:rsidP="00DE6C2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komerčne, umiestňuje výrobca vozidla.</w:t>
      </w:r>
    </w:p>
    <w:p w:rsidR="00DE6C28" w:rsidRDefault="00DE6C28" w:rsidP="00DE6C28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Jednotlivé vozidlo s obmedzenou prevádzkou, ktoré je komerčne vyrobené, musí spĺňať základné technické požiadavky na výrobný štítok vozidla.</w:t>
      </w:r>
    </w:p>
    <w:p w:rsidR="00DE6C28" w:rsidRDefault="00DE6C28" w:rsidP="00DE6C28">
      <w:pPr>
        <w:pStyle w:val="Normlnywebov"/>
        <w:jc w:val="both"/>
        <w:rPr>
          <w:rFonts w:ascii="SourceSansPro" w:hAnsi="SourceSansPro" w:cs="Arial"/>
          <w:color w:val="000000"/>
          <w:spacing w:val="1"/>
          <w:sz w:val="21"/>
          <w:szCs w:val="21"/>
        </w:rPr>
      </w:pPr>
      <w:r>
        <w:rPr>
          <w:rFonts w:ascii="SourceSansPro" w:hAnsi="SourceSansPro" w:cs="Arial"/>
          <w:color w:val="000000"/>
          <w:spacing w:val="1"/>
          <w:sz w:val="21"/>
          <w:szCs w:val="21"/>
        </w:rPr>
        <w:t>Uvedené technické požiadavky sa kontrolujú v rámci technickej kontroly vozidla podľa metodického pokynu č. 42/2019 na vykonávanie technických kontrol v súvislosti s vnútroštátnym schválením jednotlivo vyrobeného vozidla s obmedzenou prevádzkou v platnom znení.</w:t>
      </w:r>
    </w:p>
    <w:p w:rsidR="00D74984" w:rsidRDefault="00681D18"/>
    <w:sectPr w:rsidR="00D7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SansPr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3C10"/>
    <w:multiLevelType w:val="multilevel"/>
    <w:tmpl w:val="E6C00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24C7D"/>
    <w:multiLevelType w:val="multilevel"/>
    <w:tmpl w:val="25C087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D7F50"/>
    <w:multiLevelType w:val="multilevel"/>
    <w:tmpl w:val="E3049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74249"/>
    <w:multiLevelType w:val="multilevel"/>
    <w:tmpl w:val="5CE8C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F22FB"/>
    <w:multiLevelType w:val="multilevel"/>
    <w:tmpl w:val="668A5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F023F"/>
    <w:multiLevelType w:val="multilevel"/>
    <w:tmpl w:val="D7EAE1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A0003"/>
    <w:multiLevelType w:val="multilevel"/>
    <w:tmpl w:val="528A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905ED4"/>
    <w:multiLevelType w:val="multilevel"/>
    <w:tmpl w:val="7EB67C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5E7147"/>
    <w:multiLevelType w:val="multilevel"/>
    <w:tmpl w:val="0E6EFE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9A"/>
    <w:rsid w:val="000B13E5"/>
    <w:rsid w:val="00216FD4"/>
    <w:rsid w:val="005A2880"/>
    <w:rsid w:val="006619B1"/>
    <w:rsid w:val="00681D18"/>
    <w:rsid w:val="00A473B8"/>
    <w:rsid w:val="00D6109A"/>
    <w:rsid w:val="00DE6C28"/>
    <w:rsid w:val="00E6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5A2880"/>
    <w:pPr>
      <w:spacing w:after="0" w:line="240" w:lineRule="auto"/>
      <w:outlineLvl w:val="1"/>
    </w:pPr>
    <w:rPr>
      <w:rFonts w:ascii="inherit" w:eastAsia="Times New Roman" w:hAnsi="inherit" w:cs="Times New Roman"/>
      <w:sz w:val="45"/>
      <w:szCs w:val="4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A2880"/>
    <w:rPr>
      <w:rFonts w:ascii="inherit" w:eastAsia="Times New Roman" w:hAnsi="inherit" w:cs="Times New Roman"/>
      <w:sz w:val="45"/>
      <w:szCs w:val="45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A2880"/>
    <w:rPr>
      <w:strike w:val="0"/>
      <w:dstrike w:val="0"/>
      <w:color w:val="006199"/>
      <w:u w:val="none"/>
      <w:effect w:val="none"/>
      <w:shd w:val="clear" w:color="auto" w:fill="auto"/>
    </w:rPr>
  </w:style>
  <w:style w:type="paragraph" w:styleId="Normlnywebov">
    <w:name w:val="Normal (Web)"/>
    <w:basedOn w:val="Normlny"/>
    <w:uiPriority w:val="99"/>
    <w:unhideWhenUsed/>
    <w:rsid w:val="005A288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19B1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E641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5A2880"/>
    <w:pPr>
      <w:spacing w:after="0" w:line="240" w:lineRule="auto"/>
      <w:outlineLvl w:val="1"/>
    </w:pPr>
    <w:rPr>
      <w:rFonts w:ascii="inherit" w:eastAsia="Times New Roman" w:hAnsi="inherit" w:cs="Times New Roman"/>
      <w:sz w:val="45"/>
      <w:szCs w:val="4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A2880"/>
    <w:rPr>
      <w:rFonts w:ascii="inherit" w:eastAsia="Times New Roman" w:hAnsi="inherit" w:cs="Times New Roman"/>
      <w:sz w:val="45"/>
      <w:szCs w:val="45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A2880"/>
    <w:rPr>
      <w:strike w:val="0"/>
      <w:dstrike w:val="0"/>
      <w:color w:val="006199"/>
      <w:u w:val="none"/>
      <w:effect w:val="none"/>
      <w:shd w:val="clear" w:color="auto" w:fill="auto"/>
    </w:rPr>
  </w:style>
  <w:style w:type="paragraph" w:styleId="Normlnywebov">
    <w:name w:val="Normal (Web)"/>
    <w:basedOn w:val="Normlny"/>
    <w:uiPriority w:val="99"/>
    <w:unhideWhenUsed/>
    <w:rsid w:val="005A288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19B1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E64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1283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8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2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539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8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5960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049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7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op.sk/ministerstvo-1/statny-dopravny-urad-4/schvalovanie-vozidiel/jednotlive-schvalovanie/jednotlivo-vyrobene-vozidlo-s-obmedzenou-prevadzkou/technicka-kontrola-zvlastna-pre-jednotlive-vozidlo-s-obmedzenou-prevadzko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mindop.sk/uploads/Technicke_udaje_vozidla_s_obmedzenou_prevadzko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18/131/" TargetMode="External"/><Relationship Id="rId11" Type="http://schemas.openxmlformats.org/officeDocument/2006/relationships/hyperlink" Target="https://www.slov-lex.sk/pravne-predpisy/SK/ZZ/2018/13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8/1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1995/145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cp:lastPrinted>2020-05-08T16:55:00Z</cp:lastPrinted>
  <dcterms:created xsi:type="dcterms:W3CDTF">2020-05-08T16:43:00Z</dcterms:created>
  <dcterms:modified xsi:type="dcterms:W3CDTF">2020-05-28T07:38:00Z</dcterms:modified>
</cp:coreProperties>
</file>