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10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8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975B5E" w:rsidRDefault="00975B5E" w:rsidP="00975B5E">
      <w:pPr>
        <w:pStyle w:val="Default"/>
      </w:pPr>
    </w:p>
    <w:p w:rsidR="000B71A6" w:rsidRDefault="000B71A6" w:rsidP="000B71A6">
      <w:pPr>
        <w:pStyle w:val="Default"/>
      </w:pPr>
    </w:p>
    <w:p w:rsidR="000B71A6" w:rsidRDefault="000B71A6" w:rsidP="000B71A6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Žiadosť o dodatočné stavebné povolenie na stavbu: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Stavebník.....................................................................................................................................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Meno, /názov/ adresa /pri právnickej osobe jej sídlo/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Druh stavby:..............................................................................................................................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účel stavby:....................................................................................................................................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miesto stavby:................................................................................................................................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predpokladaný termín dokončenia stavby:...................................................................................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 dočasnej stavbe sa uvedie doba jej trvania 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Parcelné čísla a druhy /kultúry/ stavebného pozemku podľa katastra nehnuteľností: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parcela č.:.......................................................................................................................................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druh /kultúra/.................................................................................................................................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katastrálne územie.........................................................................................................................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Parcelné čísla susedných pozemkov podľa katastra nehnuteľností, druh /kultúra/, kat. územie: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Parcelné čísla ostatných pozemkov podľa katastra nehnuteľností, ktoré sa majú použiť ako stavenisko, druh, kat. územie: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 stavebnému pozemku má stavebník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vlastnícke právo 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iné právo /uviesť aké/...................................................................................................................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 susedným pozemkom má stavebník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vlastnícke právo 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iné právo /uviesť aké/ 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IV. Údaje o spracovateľovi dokumentácie, projektovú dokumentáciu vypracoval /uvedie sa meno, resp. názov, adresa, dátum a číslo povolenia resp. oprávnenia/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Spôsob uskutočnenia stavby: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svojpomocou:..............................................................................................................................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dodávateľsky...............................................................................................................................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odborný dozor bude vykonávať /meno, resp. názov adresa a kvalifikácia/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Základné údaje o stavbe, jej členení, technickom alebo výrobnom zariadení, budúcej prevádzke a jej vplyve na životné prostredie a súvisiacich opatreniach.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VII. Zoznam a adresy účastníkov stavebného konania, ktorí sú stavebníkovi známi. Pri líniových stavbách a stavbách mimoriadne rozsiahlych s veľkým počtom účastníkov stavebného konania sa zoznam a adresy účastníkov neuvádzajú.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B71A6" w:rsidRDefault="000B71A6" w:rsidP="000B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Svojim podpisom dávam súhlas na spracovanie mojich osobných údajov v tejto žiadosti, ktorá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0B71A6" w:rsidP="00F57CC1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>…….........................................................</w:t>
      </w:r>
    </w:p>
    <w:p w:rsidR="000B71A6" w:rsidRDefault="000B71A6" w:rsidP="00F57CC1">
      <w:pPr>
        <w:pStyle w:val="Default"/>
        <w:ind w:left="4248"/>
        <w:rPr>
          <w:sz w:val="22"/>
          <w:szCs w:val="22"/>
        </w:rPr>
      </w:pP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Podpis stavebníka, pri </w:t>
      </w:r>
      <w:r>
        <w:rPr>
          <w:sz w:val="22"/>
          <w:szCs w:val="22"/>
        </w:rPr>
        <w:t xml:space="preserve">právnických osobách pečiatka, meno a podpis oprávnenej osoby </w:t>
      </w: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F57CC1" w:rsidRDefault="00F57CC1" w:rsidP="000B71A6">
      <w:pPr>
        <w:pStyle w:val="Default"/>
        <w:rPr>
          <w:sz w:val="23"/>
          <w:szCs w:val="23"/>
        </w:rPr>
      </w:pPr>
    </w:p>
    <w:p w:rsidR="000B71A6" w:rsidRDefault="000B71A6" w:rsidP="000B71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výške......................,- Sk </w:t>
      </w:r>
    </w:p>
    <w:p w:rsidR="000B71A6" w:rsidRDefault="000B71A6" w:rsidP="000B71A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/potvrdenie obce o zaplatení/ </w:t>
      </w:r>
    </w:p>
    <w:p w:rsidR="000B71A6" w:rsidRDefault="000B71A6" w:rsidP="000B71A6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Zoznam prílo</w:t>
      </w:r>
      <w:bookmarkStart w:id="0" w:name="_GoBack"/>
      <w:bookmarkEnd w:id="0"/>
      <w:r>
        <w:rPr>
          <w:b/>
          <w:bCs/>
          <w:sz w:val="28"/>
          <w:szCs w:val="28"/>
        </w:rPr>
        <w:t xml:space="preserve">h: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1/ 2x Projektová dokumentácia vypracovaná oprávnenou osobou podľa osobitných predpisov, ktorá obsahuje podľa druhu a účelu stavby najmä: </w:t>
      </w:r>
      <w:r>
        <w:rPr>
          <w:sz w:val="23"/>
          <w:szCs w:val="23"/>
        </w:rPr>
        <w:t xml:space="preserve">a.) sprievodnú správu , súhrnnú technickú správu,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b.) celkovú situáciu stavby v mierke 1:200 až 1:500 s vyznačením hranice pozemkov a ich parcelné čísla podľa KN vrátane susedných pozemkov a jestvujúcich stavieb na nich a napojenia na technické vybavenie územia s vyznačením ochranných pásiem, c.) vytyčovacie výkresy, alebo potrebné geometrické parametre vyznačené v zastavovacom pláne jednoduchých stavieb,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d.) architektúra - stavebné výkresy stavby so schematickým vyznačením vnútorných rozvodov a inštalácii,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e.) projektová dokumentácie jednotlivých prípojok k stavbe ( voda, kanalizácia, elektrika, plyn) vypracovaná oprávnenou osobou podľa osobitných predpisov, projekt vykurovania stavby, f.) projekt statiky u jednoduchých stavieb statické posúdenie,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g.) projekt požiarnej ochrany, h.) pre prevádzkové, výrobné a technické zariadenia technologický projekt umiestnenia strojov a zariadení vrátene riešenia vnútorných komunikácií,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2/ 1x snímka z katastrálnej mapy (originál, alebo overená kópia ),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3/ 1x doklad o vlastníctve pozemku a stavby (originál, alebo overená kópia ),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4/ Ak ide o stavbu uskutočňovanú svojpomocou, vyhlásenie stavebného dozoru, alebo kvalifikovanej osoby, že bude zabezpečovať odborné vedenie uskutočňovania stavby , </w:t>
      </w:r>
    </w:p>
    <w:p w:rsidR="000B71A6" w:rsidRDefault="000B71A6" w:rsidP="000B71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5/ Podľa § 140b ods. 1 stavebného zákona záväzné stanoviská dotknutých orgánov, podľa § 140a ods.1 stavebného zákona v znení neskorších predpisov : </w:t>
      </w:r>
      <w:r>
        <w:rPr>
          <w:sz w:val="23"/>
          <w:szCs w:val="23"/>
        </w:rPr>
        <w:t xml:space="preserve">- súhlas formou záväzného stanoviska od Obvodného lesného úradu, - stanoviská, vyjadrenia a súhlasy formou záväzného stanoviska od Obvodného úradu ŽP odbory ŠVS, ŠSOV, ŠSOH, </w:t>
      </w:r>
      <w:proofErr w:type="spellStart"/>
      <w:r>
        <w:rPr>
          <w:sz w:val="23"/>
          <w:szCs w:val="23"/>
        </w:rPr>
        <w:t>ŠSOPaK</w:t>
      </w:r>
      <w:proofErr w:type="spellEnd"/>
      <w:r>
        <w:rPr>
          <w:sz w:val="23"/>
          <w:szCs w:val="23"/>
        </w:rPr>
        <w:t xml:space="preserve">, - záväzné stanoviská od Krajského pamiatkového úradu, - súhlas formou záväzného stanoviska od Obvodného pozemkového úradu, - súhlas formou záväzného stanoviska na povolenie malých zdrojov znečisťovania aj pre rod. domy od obce, - stanoviská vlastníkov sietí a zariadení technického vybavenia územia. - odborné vyjadrenie od Technickej inšpekcie SR k projektovej dokumentácii stavieb s prevádzkovým a výrobným technickým zariadením, </w:t>
      </w:r>
    </w:p>
    <w:p w:rsidR="00C44E69" w:rsidRDefault="000B71A6" w:rsidP="000B71A6">
      <w:pPr>
        <w:pStyle w:val="Default"/>
        <w:jc w:val="both"/>
      </w:pPr>
      <w:r>
        <w:rPr>
          <w:b/>
          <w:bCs/>
          <w:sz w:val="23"/>
          <w:szCs w:val="23"/>
        </w:rPr>
        <w:t>6/ Doklady o rokovaniach s účastníkmi konania , ak sa konali pred podaním žiadosti</w:t>
      </w:r>
    </w:p>
    <w:sectPr w:rsidR="00C44E69">
      <w:pgSz w:w="11906" w:h="16841"/>
      <w:pgMar w:top="1373" w:right="1414" w:bottom="14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8F28AD"/>
    <w:rsid w:val="00975B5E"/>
    <w:rsid w:val="00C44E69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2017-01-02T07:53:00Z</dcterms:created>
  <dcterms:modified xsi:type="dcterms:W3CDTF">2017-01-02T07:54:00Z</dcterms:modified>
</cp:coreProperties>
</file>