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9F" w:rsidRDefault="005C679F" w:rsidP="008F28AD">
      <w:pPr>
        <w:spacing w:after="0"/>
        <w:ind w:left="2167" w:right="2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sk-SK"/>
        </w:rPr>
      </w:pPr>
    </w:p>
    <w:p w:rsidR="005C679F" w:rsidRDefault="005C679F" w:rsidP="008F28AD">
      <w:pPr>
        <w:spacing w:after="0"/>
        <w:ind w:left="2167" w:right="2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sk-SK"/>
        </w:rPr>
      </w:pPr>
    </w:p>
    <w:p w:rsidR="008F28AD" w:rsidRPr="008F28AD" w:rsidRDefault="008F28AD" w:rsidP="008F28AD">
      <w:pPr>
        <w:spacing w:after="0"/>
        <w:ind w:left="2167" w:right="2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bookmarkStart w:id="0" w:name="_GoBack"/>
      <w:bookmarkEnd w:id="0"/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="00975B5E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Obec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</w:t>
      </w:r>
    </w:p>
    <w:p w:rsidR="008F28AD" w:rsidRPr="008F28AD" w:rsidRDefault="008F28AD" w:rsidP="008F28AD">
      <w:pPr>
        <w:spacing w:after="130"/>
        <w:ind w:left="216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 45</w:t>
      </w:r>
    </w:p>
    <w:p w:rsidR="008F28AD" w:rsidRPr="008F28AD" w:rsidRDefault="008F28AD" w:rsidP="008F28AD">
      <w:pPr>
        <w:tabs>
          <w:tab w:val="center" w:pos="3601"/>
          <w:tab w:val="center" w:pos="4321"/>
          <w:tab w:val="center" w:pos="5404"/>
          <w:tab w:val="center" w:pos="6414"/>
          <w:tab w:val="center" w:pos="7071"/>
          <w:tab w:val="center" w:pos="7922"/>
        </w:tabs>
        <w:spacing w:after="4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Calibri" w:eastAsia="Calibri" w:hAnsi="Calibri" w:cs="Calibri"/>
          <w:color w:val="000000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027 13 Hladovka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5D3ADF">
      <w:pPr>
        <w:spacing w:after="12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                                                                                V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 Hladovke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dňa............................... </w:t>
      </w:r>
    </w:p>
    <w:p w:rsidR="008F28AD" w:rsidRPr="008F28AD" w:rsidRDefault="008F28AD" w:rsidP="008F28A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2F2D07" w:rsidRDefault="002F2D07" w:rsidP="002F2D07">
      <w:pPr>
        <w:pStyle w:val="Default"/>
      </w:pPr>
    </w:p>
    <w:p w:rsidR="00D7404C" w:rsidRDefault="002F2D07" w:rsidP="00D7404C">
      <w:pPr>
        <w:pStyle w:val="Default"/>
        <w:rPr>
          <w:b/>
          <w:bCs/>
        </w:rPr>
      </w:pPr>
      <w:r>
        <w:t xml:space="preserve">Vec:  </w:t>
      </w:r>
      <w:r w:rsidR="00D7404C">
        <w:t xml:space="preserve"> </w:t>
      </w:r>
      <w:r w:rsidR="00D7404C" w:rsidRPr="00D7404C">
        <w:rPr>
          <w:b/>
          <w:bCs/>
        </w:rPr>
        <w:t xml:space="preserve">Ohlásenie stavebných úprav, udržiavacích prác podľa § 57 zákona č. 50/1976 Zb. o územnom plánovaní a stavebnom poriadku (stavebný zákon) v znení neskorších predpisov a podľa § 6 vyhláška Ministerstva ŽP SR č. 453/2000 </w:t>
      </w:r>
      <w:proofErr w:type="spellStart"/>
      <w:r w:rsidR="00D7404C" w:rsidRPr="00D7404C">
        <w:rPr>
          <w:b/>
          <w:bCs/>
        </w:rPr>
        <w:t>Z.z</w:t>
      </w:r>
      <w:proofErr w:type="spellEnd"/>
      <w:r w:rsidR="00D7404C" w:rsidRPr="00D7404C">
        <w:rPr>
          <w:b/>
          <w:bCs/>
        </w:rPr>
        <w:t xml:space="preserve">. </w:t>
      </w:r>
    </w:p>
    <w:p w:rsidR="00D7404C" w:rsidRPr="00D7404C" w:rsidRDefault="00D7404C" w:rsidP="00D7404C">
      <w:pPr>
        <w:pStyle w:val="Default"/>
      </w:pPr>
    </w:p>
    <w:p w:rsidR="00D7404C" w:rsidRDefault="00D7404C" w:rsidP="00D740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Stavebník: (meno, priezvisko, resp. názov a adresa, resp. sídlo)................................................. </w:t>
      </w:r>
    </w:p>
    <w:p w:rsidR="00D7404C" w:rsidRDefault="00D7404C" w:rsidP="00D740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D7404C" w:rsidRDefault="00D7404C" w:rsidP="00D740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Stavba, na ktorej majú byť stavebné úpravy, udržiavacie práce uskutočnené (miesto stavby, súpisné číslo, parcelné číslo a pod.). Stavba </w:t>
      </w:r>
      <w:r>
        <w:rPr>
          <w:b/>
          <w:bCs/>
          <w:sz w:val="23"/>
          <w:szCs w:val="23"/>
        </w:rPr>
        <w:t>je - nie je</w:t>
      </w:r>
      <w:r>
        <w:rPr>
          <w:sz w:val="23"/>
          <w:szCs w:val="23"/>
        </w:rPr>
        <w:t xml:space="preserve">* kultúrnou pamiatkou. </w:t>
      </w:r>
    </w:p>
    <w:p w:rsidR="00D7404C" w:rsidRDefault="00D7404C" w:rsidP="00D740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7404C" w:rsidRDefault="00D7404C" w:rsidP="00D740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Druh, rozsah, účel a jednoduchý technický popis stavebných úprav, udržiavacích prác: </w:t>
      </w:r>
    </w:p>
    <w:p w:rsidR="00D7404C" w:rsidRDefault="00D7404C" w:rsidP="00D740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7404C" w:rsidRDefault="00D7404C" w:rsidP="00D740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Doklad, ktorým sa preukazuje vlastníctvo alebo iné právo k stavbe (výpis z katastra nehnuteľnosti možno nahradiť čestným vyhlásením podľa § 39 zákonom č. 71/1967 Zb. o správnom konaní) ...................................................................................................................... </w:t>
      </w:r>
    </w:p>
    <w:p w:rsidR="00D7404C" w:rsidRDefault="00D7404C" w:rsidP="00D740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D7404C" w:rsidRDefault="00D7404C" w:rsidP="00D740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Svojim podpisom dávam súhlas na spracovanie mojich osobných údajov v tejto žiadosti, ktorá je podkladom pre ďalšie konanie a vydanie oznámenia. Poskytnuté osobné údaje budú spracúvané výlučne pre potreby archivácie úradu, a to po dobu 10 rokov a následne budú zlikvidované. Tento súhlas dávam na dobu 10 rokov, pričom jeho odvolanie je možné vykonať formou písomnej žiadosti . </w:t>
      </w:r>
    </w:p>
    <w:p w:rsidR="00D7404C" w:rsidRDefault="00D7404C" w:rsidP="00D7404C">
      <w:pPr>
        <w:pStyle w:val="Default"/>
        <w:rPr>
          <w:sz w:val="23"/>
          <w:szCs w:val="23"/>
        </w:rPr>
      </w:pPr>
    </w:p>
    <w:p w:rsidR="00D7404C" w:rsidRDefault="00D7404C" w:rsidP="00D7404C">
      <w:pPr>
        <w:pStyle w:val="Default"/>
        <w:rPr>
          <w:sz w:val="23"/>
          <w:szCs w:val="23"/>
        </w:rPr>
      </w:pPr>
    </w:p>
    <w:p w:rsidR="00D7404C" w:rsidRDefault="00D7404C" w:rsidP="00D7404C">
      <w:pPr>
        <w:pStyle w:val="Default"/>
        <w:rPr>
          <w:sz w:val="23"/>
          <w:szCs w:val="23"/>
        </w:rPr>
      </w:pPr>
    </w:p>
    <w:p w:rsidR="00D7404C" w:rsidRDefault="00D7404C" w:rsidP="00D7404C">
      <w:pPr>
        <w:pStyle w:val="Default"/>
        <w:rPr>
          <w:sz w:val="23"/>
          <w:szCs w:val="23"/>
        </w:rPr>
      </w:pPr>
    </w:p>
    <w:p w:rsidR="00D7404C" w:rsidRDefault="00D7404C" w:rsidP="00D7404C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 </w:t>
      </w:r>
    </w:p>
    <w:p w:rsidR="00D7404C" w:rsidRDefault="00D7404C" w:rsidP="00D7404C">
      <w:pPr>
        <w:pStyle w:val="Default"/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podpis stavebníka </w:t>
      </w:r>
    </w:p>
    <w:p w:rsidR="00D7404C" w:rsidRDefault="00D7404C" w:rsidP="00D7404C">
      <w:pPr>
        <w:pStyle w:val="Default"/>
        <w:rPr>
          <w:sz w:val="23"/>
          <w:szCs w:val="23"/>
        </w:rPr>
      </w:pPr>
    </w:p>
    <w:p w:rsidR="00D7404C" w:rsidRDefault="00D7404C" w:rsidP="00D7404C">
      <w:pPr>
        <w:pStyle w:val="Default"/>
        <w:rPr>
          <w:sz w:val="23"/>
          <w:szCs w:val="23"/>
        </w:rPr>
      </w:pPr>
    </w:p>
    <w:p w:rsidR="00526009" w:rsidRDefault="00526009" w:rsidP="00D7404C">
      <w:pPr>
        <w:pStyle w:val="Default"/>
        <w:rPr>
          <w:sz w:val="23"/>
          <w:szCs w:val="23"/>
        </w:rPr>
      </w:pPr>
    </w:p>
    <w:p w:rsidR="00526009" w:rsidRDefault="00526009" w:rsidP="00D7404C">
      <w:pPr>
        <w:pStyle w:val="Default"/>
        <w:rPr>
          <w:sz w:val="23"/>
          <w:szCs w:val="23"/>
        </w:rPr>
      </w:pPr>
    </w:p>
    <w:p w:rsidR="00526009" w:rsidRDefault="00526009" w:rsidP="00D7404C">
      <w:pPr>
        <w:pStyle w:val="Default"/>
        <w:rPr>
          <w:sz w:val="23"/>
          <w:szCs w:val="23"/>
        </w:rPr>
      </w:pPr>
    </w:p>
    <w:p w:rsidR="00D7404C" w:rsidRDefault="00D7404C" w:rsidP="00D740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/*</w:t>
      </w:r>
      <w:proofErr w:type="spellStart"/>
      <w:r>
        <w:rPr>
          <w:sz w:val="23"/>
          <w:szCs w:val="23"/>
        </w:rPr>
        <w:t>nehodiace</w:t>
      </w:r>
      <w:proofErr w:type="spellEnd"/>
      <w:r>
        <w:rPr>
          <w:sz w:val="23"/>
          <w:szCs w:val="23"/>
        </w:rPr>
        <w:t xml:space="preserve"> sa prečiarknite/ </w:t>
      </w:r>
    </w:p>
    <w:p w:rsidR="00D7404C" w:rsidRDefault="00D7404C" w:rsidP="00D7404C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Prílohy: </w:t>
      </w:r>
    </w:p>
    <w:p w:rsidR="00D7404C" w:rsidRDefault="00D7404C" w:rsidP="00D740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Doklad o vlastníctve, alebo čestné prehlásenie. </w:t>
      </w:r>
    </w:p>
    <w:p w:rsidR="00D7404C" w:rsidRDefault="00D7404C" w:rsidP="00D740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Súhlas všetkých spoluvlastníkov pokiaľ stavebník nie je výlučným vlastníkom stavby. </w:t>
      </w:r>
    </w:p>
    <w:p w:rsidR="00D7404C" w:rsidRDefault="00D7404C" w:rsidP="00D740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Písomná dohoda s vlastníkom stavby, ak stavebné úpravy bude uskutočňovať nájomca. </w:t>
      </w:r>
    </w:p>
    <w:p w:rsidR="00D7404C" w:rsidRDefault="00D7404C" w:rsidP="00D740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Jednoduchý technický opis stavebných úprav </w:t>
      </w:r>
    </w:p>
    <w:p w:rsidR="00C44E69" w:rsidRDefault="00D7404C" w:rsidP="00D7404C">
      <w:pPr>
        <w:pStyle w:val="Default"/>
        <w:jc w:val="both"/>
      </w:pPr>
      <w:r>
        <w:rPr>
          <w:sz w:val="23"/>
          <w:szCs w:val="23"/>
        </w:rPr>
        <w:t>5. Záväzné stanovisko orgánu štátnej pamiatkovej starostlivosti, ak sa stavebné úpravy majú vykonať na stavbe, ktorá je kultúrnou pamiatkou</w:t>
      </w:r>
    </w:p>
    <w:sectPr w:rsidR="00C44E69" w:rsidSect="005D3ADF">
      <w:pgSz w:w="11906" w:h="16841"/>
      <w:pgMar w:top="567" w:right="1414" w:bottom="42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12A75"/>
    <w:multiLevelType w:val="hybridMultilevel"/>
    <w:tmpl w:val="311ECF7C"/>
    <w:lvl w:ilvl="0" w:tplc="7E90BA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A6CF2">
      <w:start w:val="1"/>
      <w:numFmt w:val="bullet"/>
      <w:lvlText w:val="o"/>
      <w:lvlJc w:val="left"/>
      <w:pPr>
        <w:ind w:left="1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3F0A">
      <w:start w:val="1"/>
      <w:numFmt w:val="bullet"/>
      <w:lvlText w:val="▪"/>
      <w:lvlJc w:val="left"/>
      <w:pPr>
        <w:ind w:left="2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86D1C">
      <w:start w:val="1"/>
      <w:numFmt w:val="bullet"/>
      <w:lvlText w:val="•"/>
      <w:lvlJc w:val="left"/>
      <w:pPr>
        <w:ind w:left="2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609B2">
      <w:start w:val="1"/>
      <w:numFmt w:val="bullet"/>
      <w:lvlText w:val="o"/>
      <w:lvlJc w:val="left"/>
      <w:pPr>
        <w:ind w:left="3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E6EA6">
      <w:start w:val="1"/>
      <w:numFmt w:val="bullet"/>
      <w:lvlText w:val="▪"/>
      <w:lvlJc w:val="left"/>
      <w:pPr>
        <w:ind w:left="4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2004C">
      <w:start w:val="1"/>
      <w:numFmt w:val="bullet"/>
      <w:lvlText w:val="•"/>
      <w:lvlJc w:val="left"/>
      <w:pPr>
        <w:ind w:left="4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60CA4">
      <w:start w:val="1"/>
      <w:numFmt w:val="bullet"/>
      <w:lvlText w:val="o"/>
      <w:lvlJc w:val="left"/>
      <w:pPr>
        <w:ind w:left="5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03500">
      <w:start w:val="1"/>
      <w:numFmt w:val="bullet"/>
      <w:lvlText w:val="▪"/>
      <w:lvlJc w:val="left"/>
      <w:pPr>
        <w:ind w:left="6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AD"/>
    <w:rsid w:val="000B71A6"/>
    <w:rsid w:val="002F2D07"/>
    <w:rsid w:val="00526009"/>
    <w:rsid w:val="005C679F"/>
    <w:rsid w:val="005D3ADF"/>
    <w:rsid w:val="008F28AD"/>
    <w:rsid w:val="00975B5E"/>
    <w:rsid w:val="00A405F6"/>
    <w:rsid w:val="00C44E69"/>
    <w:rsid w:val="00D7404C"/>
    <w:rsid w:val="00F308B5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E4D9"/>
  <w15:chartTrackingRefBased/>
  <w15:docId w15:val="{AC227056-6A45-44F9-A258-E2CBDAB9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75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Miroslav Jurči</cp:lastModifiedBy>
  <cp:revision>4</cp:revision>
  <dcterms:created xsi:type="dcterms:W3CDTF">2017-01-02T08:10:00Z</dcterms:created>
  <dcterms:modified xsi:type="dcterms:W3CDTF">2017-01-02T15:26:00Z</dcterms:modified>
</cp:coreProperties>
</file>