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80" w:rsidRPr="006619B1" w:rsidRDefault="005A2880" w:rsidP="005A2880">
      <w:pPr>
        <w:spacing w:after="0" w:line="240" w:lineRule="auto"/>
        <w:outlineLvl w:val="1"/>
        <w:rPr>
          <w:rFonts w:ascii="inherit" w:eastAsia="Times New Roman" w:hAnsi="inherit" w:cs="Helvetica"/>
          <w:color w:val="000000"/>
          <w:spacing w:val="1"/>
          <w:sz w:val="30"/>
          <w:szCs w:val="30"/>
          <w:lang w:eastAsia="sk-SK"/>
        </w:rPr>
      </w:pPr>
      <w:r w:rsidRPr="006619B1">
        <w:rPr>
          <w:rFonts w:ascii="inherit" w:eastAsia="Times New Roman" w:hAnsi="inherit" w:cs="Helvetica"/>
          <w:color w:val="000000"/>
          <w:spacing w:val="1"/>
          <w:sz w:val="30"/>
          <w:szCs w:val="30"/>
          <w:lang w:eastAsia="sk-SK"/>
        </w:rPr>
        <w:t>Návrh na vnútroštátne schválenie jednotlivého vozidla s obmedzenou prevádzkou</w:t>
      </w:r>
    </w:p>
    <w:p w:rsidR="005A2880" w:rsidRPr="005A2880" w:rsidRDefault="005A2880" w:rsidP="005A2880">
      <w:pPr>
        <w:spacing w:after="150" w:line="240" w:lineRule="auto"/>
        <w:jc w:val="both"/>
        <w:rPr>
          <w:rFonts w:ascii="SourceSansPro" w:eastAsia="Times New Roman" w:hAnsi="SourceSansPro" w:cs="Helvetica"/>
          <w:color w:val="000000"/>
          <w:spacing w:val="1"/>
          <w:sz w:val="21"/>
          <w:szCs w:val="21"/>
          <w:lang w:eastAsia="sk-SK"/>
        </w:rPr>
      </w:pPr>
      <w:r w:rsidRPr="005A2880">
        <w:rPr>
          <w:rFonts w:ascii="SourceSansPro" w:eastAsia="Times New Roman" w:hAnsi="SourceSansPro" w:cs="Helvetica"/>
          <w:color w:val="000000"/>
          <w:spacing w:val="1"/>
          <w:sz w:val="21"/>
          <w:szCs w:val="21"/>
          <w:lang w:eastAsia="sk-SK"/>
        </w:rPr>
        <w:t xml:space="preserve">Návrh na vnútroštátne schválenie jednotlivého vozidla s obmedzenou prevádzkou upravuje § 17 </w:t>
      </w:r>
      <w:hyperlink r:id="rId6" w:history="1">
        <w:r w:rsidRPr="005A2880">
          <w:rPr>
            <w:rFonts w:ascii="SourceSansPro" w:eastAsia="Times New Roman" w:hAnsi="SourceSansPro" w:cs="Helvetica"/>
            <w:color w:val="006199"/>
            <w:spacing w:val="1"/>
            <w:sz w:val="21"/>
            <w:szCs w:val="21"/>
            <w:lang w:eastAsia="sk-SK"/>
          </w:rPr>
          <w:t>vyhlášky č. 131/2018 Z. z.</w:t>
        </w:r>
      </w:hyperlink>
      <w:r w:rsidRPr="005A2880">
        <w:rPr>
          <w:rFonts w:ascii="SourceSansPro" w:eastAsia="Times New Roman" w:hAnsi="SourceSansPro" w:cs="Helvetica"/>
          <w:color w:val="000000"/>
          <w:spacing w:val="1"/>
          <w:sz w:val="21"/>
          <w:szCs w:val="21"/>
          <w:lang w:eastAsia="sk-SK"/>
        </w:rPr>
        <w:t>, ktorou sa ustanovujú podrobnosti v oblasti schvaľovania vozidiel.</w:t>
      </w:r>
    </w:p>
    <w:p w:rsidR="005A2880" w:rsidRPr="005A2880" w:rsidRDefault="005A2880" w:rsidP="005A2880">
      <w:pPr>
        <w:spacing w:after="150" w:line="240" w:lineRule="auto"/>
        <w:jc w:val="both"/>
        <w:rPr>
          <w:rFonts w:ascii="SourceSansPro" w:eastAsia="Times New Roman" w:hAnsi="SourceSansPro" w:cs="Helvetica"/>
          <w:color w:val="000000"/>
          <w:spacing w:val="1"/>
          <w:sz w:val="21"/>
          <w:szCs w:val="21"/>
          <w:lang w:eastAsia="sk-SK"/>
        </w:rPr>
      </w:pPr>
      <w:r w:rsidRPr="005A2880">
        <w:rPr>
          <w:rFonts w:ascii="SourceSansPro" w:eastAsia="Times New Roman" w:hAnsi="SourceSansPro" w:cs="Helvetica"/>
          <w:color w:val="000000"/>
          <w:spacing w:val="1"/>
          <w:sz w:val="21"/>
          <w:szCs w:val="21"/>
          <w:lang w:eastAsia="sk-SK"/>
        </w:rPr>
        <w:t>Návrh na vnútroštátne schválenie jednotlivého vozidla s obmedzenou prevádzkou obsahuje</w:t>
      </w:r>
    </w:p>
    <w:p w:rsidR="005A2880" w:rsidRPr="005A2880" w:rsidRDefault="005A2880" w:rsidP="005A2880">
      <w:pPr>
        <w:numPr>
          <w:ilvl w:val="0"/>
          <w:numId w:val="1"/>
        </w:numPr>
        <w:spacing w:before="100" w:beforeAutospacing="1" w:after="100" w:afterAutospacing="1" w:line="240" w:lineRule="auto"/>
        <w:ind w:left="645"/>
        <w:rPr>
          <w:rFonts w:ascii="SourceSansPro" w:eastAsia="Times New Roman" w:hAnsi="SourceSansPro" w:cs="Helvetica"/>
          <w:color w:val="000000"/>
          <w:spacing w:val="1"/>
          <w:sz w:val="21"/>
          <w:szCs w:val="21"/>
          <w:lang w:eastAsia="sk-SK"/>
        </w:rPr>
      </w:pPr>
      <w:r w:rsidRPr="005A2880">
        <w:rPr>
          <w:rFonts w:ascii="SourceSansPro" w:eastAsia="Times New Roman" w:hAnsi="SourceSansPro" w:cs="Helvetica"/>
          <w:color w:val="000000"/>
          <w:spacing w:val="1"/>
          <w:sz w:val="21"/>
          <w:szCs w:val="21"/>
          <w:lang w:eastAsia="sk-SK"/>
        </w:rPr>
        <w:t>identifikačné údaje navrhovateľa,</w:t>
      </w:r>
    </w:p>
    <w:p w:rsidR="005A2880" w:rsidRPr="005A2880" w:rsidRDefault="005A2880" w:rsidP="005A2880">
      <w:pPr>
        <w:numPr>
          <w:ilvl w:val="0"/>
          <w:numId w:val="1"/>
        </w:numPr>
        <w:spacing w:before="100" w:beforeAutospacing="1" w:after="100" w:afterAutospacing="1" w:line="240" w:lineRule="auto"/>
        <w:ind w:left="645"/>
        <w:rPr>
          <w:rFonts w:ascii="SourceSansPro" w:eastAsia="Times New Roman" w:hAnsi="SourceSansPro" w:cs="Helvetica"/>
          <w:color w:val="000000"/>
          <w:spacing w:val="1"/>
          <w:sz w:val="21"/>
          <w:szCs w:val="21"/>
          <w:lang w:eastAsia="sk-SK"/>
        </w:rPr>
      </w:pPr>
      <w:r w:rsidRPr="005A2880">
        <w:rPr>
          <w:rFonts w:ascii="SourceSansPro" w:eastAsia="Times New Roman" w:hAnsi="SourceSansPro" w:cs="Helvetica"/>
          <w:color w:val="000000"/>
          <w:spacing w:val="1"/>
          <w:sz w:val="21"/>
          <w:szCs w:val="21"/>
          <w:lang w:eastAsia="sk-SK"/>
        </w:rPr>
        <w:t>identifikačné údaje vozidla v rozsahu značka vozidla, obchodný názov vozidla, typ vozidla, variant typu vozidla a verzia variantu typu vozidla, druh vozidla, kategória vozidla, obchodné meno výrobcu a identifikačné číslo vozidla VIN,</w:t>
      </w:r>
    </w:p>
    <w:p w:rsidR="005A2880" w:rsidRPr="005A2880" w:rsidRDefault="00681D18" w:rsidP="005A2880">
      <w:pPr>
        <w:numPr>
          <w:ilvl w:val="0"/>
          <w:numId w:val="1"/>
        </w:numPr>
        <w:spacing w:before="100" w:beforeAutospacing="1" w:after="100" w:afterAutospacing="1" w:line="240" w:lineRule="auto"/>
        <w:ind w:left="645"/>
        <w:rPr>
          <w:rFonts w:ascii="SourceSansPro" w:eastAsia="Times New Roman" w:hAnsi="SourceSansPro" w:cs="Helvetica"/>
          <w:color w:val="000000"/>
          <w:spacing w:val="1"/>
          <w:sz w:val="21"/>
          <w:szCs w:val="21"/>
          <w:lang w:eastAsia="sk-SK"/>
        </w:rPr>
      </w:pPr>
      <w:hyperlink r:id="rId7" w:history="1">
        <w:r w:rsidR="005A2880" w:rsidRPr="005A2880">
          <w:rPr>
            <w:rFonts w:ascii="SourceSansPro" w:eastAsia="Times New Roman" w:hAnsi="SourceSansPro" w:cs="Helvetica"/>
            <w:color w:val="006199"/>
            <w:spacing w:val="1"/>
            <w:sz w:val="21"/>
            <w:szCs w:val="21"/>
            <w:lang w:eastAsia="sk-SK"/>
          </w:rPr>
          <w:t>technické údaje potrebné na vystavenie dokladov vozidla</w:t>
        </w:r>
      </w:hyperlink>
      <w:r w:rsidR="005A2880" w:rsidRPr="005A2880">
        <w:rPr>
          <w:rFonts w:ascii="SourceSansPro" w:eastAsia="Times New Roman" w:hAnsi="SourceSansPro" w:cs="Helvetica"/>
          <w:color w:val="000000"/>
          <w:spacing w:val="1"/>
          <w:sz w:val="21"/>
          <w:szCs w:val="21"/>
          <w:lang w:eastAsia="sk-SK"/>
        </w:rPr>
        <w:t>,</w:t>
      </w:r>
    </w:p>
    <w:p w:rsidR="005A2880" w:rsidRPr="005A2880" w:rsidRDefault="005A2880" w:rsidP="005A2880">
      <w:pPr>
        <w:numPr>
          <w:ilvl w:val="0"/>
          <w:numId w:val="1"/>
        </w:numPr>
        <w:spacing w:before="100" w:beforeAutospacing="1" w:after="100" w:afterAutospacing="1" w:line="240" w:lineRule="auto"/>
        <w:ind w:left="645"/>
        <w:rPr>
          <w:rFonts w:ascii="SourceSansPro" w:eastAsia="Times New Roman" w:hAnsi="SourceSansPro" w:cs="Helvetica"/>
          <w:color w:val="000000"/>
          <w:spacing w:val="1"/>
          <w:sz w:val="21"/>
          <w:szCs w:val="21"/>
          <w:lang w:eastAsia="sk-SK"/>
        </w:rPr>
      </w:pPr>
      <w:r w:rsidRPr="005A2880">
        <w:rPr>
          <w:rFonts w:ascii="SourceSansPro" w:eastAsia="Times New Roman" w:hAnsi="SourceSansPro" w:cs="Helvetica"/>
          <w:color w:val="000000"/>
          <w:spacing w:val="1"/>
          <w:sz w:val="21"/>
          <w:szCs w:val="21"/>
          <w:lang w:eastAsia="sk-SK"/>
        </w:rPr>
        <w:t>fotografie vozidla,</w:t>
      </w:r>
    </w:p>
    <w:p w:rsidR="005A2880" w:rsidRPr="005A2880" w:rsidRDefault="005A2880" w:rsidP="005A2880">
      <w:pPr>
        <w:numPr>
          <w:ilvl w:val="0"/>
          <w:numId w:val="1"/>
        </w:numPr>
        <w:spacing w:before="100" w:beforeAutospacing="1" w:after="100" w:afterAutospacing="1" w:line="240" w:lineRule="auto"/>
        <w:ind w:left="645"/>
        <w:rPr>
          <w:rFonts w:ascii="SourceSansPro" w:eastAsia="Times New Roman" w:hAnsi="SourceSansPro" w:cs="Helvetica"/>
          <w:color w:val="000000"/>
          <w:spacing w:val="1"/>
          <w:sz w:val="21"/>
          <w:szCs w:val="21"/>
          <w:lang w:eastAsia="sk-SK"/>
        </w:rPr>
      </w:pPr>
      <w:r w:rsidRPr="005A2880">
        <w:rPr>
          <w:rFonts w:ascii="SourceSansPro" w:eastAsia="Times New Roman" w:hAnsi="SourceSansPro" w:cs="Helvetica"/>
          <w:color w:val="000000"/>
          <w:spacing w:val="1"/>
          <w:sz w:val="21"/>
          <w:szCs w:val="21"/>
          <w:lang w:eastAsia="sk-SK"/>
        </w:rPr>
        <w:t xml:space="preserve">protokol o kontrole technického stavu časť A – </w:t>
      </w:r>
      <w:hyperlink r:id="rId8" w:history="1">
        <w:r w:rsidRPr="005A2880">
          <w:rPr>
            <w:rFonts w:ascii="SourceSansPro" w:eastAsia="Times New Roman" w:hAnsi="SourceSansPro" w:cs="Helvetica"/>
            <w:color w:val="006199"/>
            <w:spacing w:val="1"/>
            <w:sz w:val="21"/>
            <w:szCs w:val="21"/>
            <w:lang w:eastAsia="sk-SK"/>
          </w:rPr>
          <w:t>technická kontrola zvláštna</w:t>
        </w:r>
      </w:hyperlink>
      <w:r w:rsidRPr="005A2880">
        <w:rPr>
          <w:rFonts w:ascii="SourceSansPro" w:eastAsia="Times New Roman" w:hAnsi="SourceSansPro" w:cs="Helvetica"/>
          <w:color w:val="000000"/>
          <w:spacing w:val="1"/>
          <w:sz w:val="21"/>
          <w:szCs w:val="21"/>
          <w:lang w:eastAsia="sk-SK"/>
        </w:rPr>
        <w:t>,</w:t>
      </w:r>
    </w:p>
    <w:p w:rsidR="005A2880" w:rsidRPr="005A2880" w:rsidRDefault="005A2880" w:rsidP="005A2880">
      <w:pPr>
        <w:numPr>
          <w:ilvl w:val="0"/>
          <w:numId w:val="1"/>
        </w:numPr>
        <w:spacing w:before="100" w:beforeAutospacing="1" w:after="100" w:afterAutospacing="1" w:line="240" w:lineRule="auto"/>
        <w:ind w:left="645"/>
        <w:rPr>
          <w:rFonts w:ascii="SourceSansPro" w:eastAsia="Times New Roman" w:hAnsi="SourceSansPro" w:cs="Helvetica"/>
          <w:color w:val="000000"/>
          <w:spacing w:val="1"/>
          <w:sz w:val="21"/>
          <w:szCs w:val="21"/>
          <w:lang w:eastAsia="sk-SK"/>
        </w:rPr>
      </w:pPr>
      <w:r w:rsidRPr="005A2880">
        <w:rPr>
          <w:rFonts w:ascii="SourceSansPro" w:eastAsia="Times New Roman" w:hAnsi="SourceSansPro" w:cs="Helvetica"/>
          <w:color w:val="000000"/>
          <w:spacing w:val="1"/>
          <w:sz w:val="21"/>
          <w:szCs w:val="21"/>
          <w:lang w:eastAsia="sk-SK"/>
        </w:rPr>
        <w:t>rozsah obhospodarovaného územia,</w:t>
      </w:r>
    </w:p>
    <w:p w:rsidR="005A2880" w:rsidRPr="005A2880" w:rsidRDefault="005A2880" w:rsidP="005A2880">
      <w:pPr>
        <w:numPr>
          <w:ilvl w:val="0"/>
          <w:numId w:val="1"/>
        </w:numPr>
        <w:spacing w:before="100" w:beforeAutospacing="1" w:after="100" w:afterAutospacing="1" w:line="240" w:lineRule="auto"/>
        <w:ind w:left="645"/>
        <w:rPr>
          <w:rFonts w:ascii="SourceSansPro" w:eastAsia="Times New Roman" w:hAnsi="SourceSansPro" w:cs="Helvetica"/>
          <w:color w:val="000000"/>
          <w:spacing w:val="1"/>
          <w:sz w:val="21"/>
          <w:szCs w:val="21"/>
          <w:lang w:eastAsia="sk-SK"/>
        </w:rPr>
      </w:pPr>
      <w:r w:rsidRPr="005A2880">
        <w:rPr>
          <w:rFonts w:ascii="SourceSansPro" w:eastAsia="Times New Roman" w:hAnsi="SourceSansPro" w:cs="Helvetica"/>
          <w:color w:val="000000"/>
          <w:spacing w:val="1"/>
          <w:sz w:val="21"/>
          <w:szCs w:val="21"/>
          <w:lang w:eastAsia="sk-SK"/>
        </w:rPr>
        <w:t>vyhlásenie navrhovateľa o prevádzke vozidla iba na obhospodarovanom území, na ktorom sa vykonávajú pôdohospodárske práce.</w:t>
      </w:r>
    </w:p>
    <w:p w:rsidR="005A2880" w:rsidRPr="005A2880" w:rsidRDefault="005A2880" w:rsidP="005A2880">
      <w:pPr>
        <w:spacing w:after="150" w:line="240" w:lineRule="auto"/>
        <w:jc w:val="both"/>
        <w:rPr>
          <w:rFonts w:ascii="SourceSansPro" w:eastAsia="Times New Roman" w:hAnsi="SourceSansPro" w:cs="Helvetica"/>
          <w:color w:val="000000"/>
          <w:spacing w:val="1"/>
          <w:sz w:val="21"/>
          <w:szCs w:val="21"/>
          <w:lang w:eastAsia="sk-SK"/>
        </w:rPr>
      </w:pPr>
      <w:r w:rsidRPr="005A2880">
        <w:rPr>
          <w:rFonts w:ascii="SourceSansPro" w:eastAsia="Times New Roman" w:hAnsi="SourceSansPro" w:cs="Helvetica"/>
          <w:color w:val="000000"/>
          <w:spacing w:val="1"/>
          <w:sz w:val="21"/>
          <w:szCs w:val="21"/>
          <w:lang w:eastAsia="sk-SK"/>
        </w:rPr>
        <w:t>Spolu s návrhom je potrebné uhradiť aj správny poplatok podľa Položky 68 sadzobníka správnych poplatkov, ktorý je prílohou k </w:t>
      </w:r>
      <w:hyperlink r:id="rId9" w:history="1">
        <w:r w:rsidRPr="005A2880">
          <w:rPr>
            <w:rFonts w:ascii="SourceSansPro" w:eastAsia="Times New Roman" w:hAnsi="SourceSansPro" w:cs="Helvetica"/>
            <w:color w:val="006199"/>
            <w:spacing w:val="1"/>
            <w:sz w:val="21"/>
            <w:szCs w:val="21"/>
            <w:lang w:eastAsia="sk-SK"/>
          </w:rPr>
          <w:t>zákonu č. 145/1995 Z. z.</w:t>
        </w:r>
      </w:hyperlink>
      <w:r w:rsidRPr="005A2880">
        <w:rPr>
          <w:rFonts w:ascii="SourceSansPro" w:eastAsia="Times New Roman" w:hAnsi="SourceSansPro" w:cs="Helvetica"/>
          <w:color w:val="000000"/>
          <w:spacing w:val="1"/>
          <w:sz w:val="21"/>
          <w:szCs w:val="21"/>
          <w:lang w:eastAsia="sk-SK"/>
        </w:rPr>
        <w:t xml:space="preserve"> o správnych poplatkoch v znení neskorších predpisov.</w:t>
      </w:r>
    </w:p>
    <w:tbl>
      <w:tblPr>
        <w:tblW w:w="84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4"/>
        <w:gridCol w:w="556"/>
        <w:gridCol w:w="1489"/>
      </w:tblGrid>
      <w:tr w:rsidR="005A2880" w:rsidRPr="005A2880" w:rsidTr="006619B1">
        <w:trPr>
          <w:trHeight w:val="1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2880" w:rsidRPr="005A2880" w:rsidRDefault="005A2880" w:rsidP="005A2880">
            <w:pPr>
              <w:spacing w:after="150" w:line="240" w:lineRule="auto"/>
              <w:rPr>
                <w:rFonts w:ascii="SourceSansPro" w:eastAsia="Times New Roman" w:hAnsi="SourceSansPro" w:cs="Helvetica"/>
                <w:color w:val="000000"/>
                <w:spacing w:val="1"/>
                <w:sz w:val="21"/>
                <w:szCs w:val="21"/>
                <w:lang w:eastAsia="sk-SK"/>
              </w:rPr>
            </w:pPr>
            <w:r w:rsidRPr="005A2880">
              <w:rPr>
                <w:rFonts w:ascii="SourceSansPro" w:eastAsia="Times New Roman" w:hAnsi="SourceSansPro" w:cs="Helvetica"/>
                <w:color w:val="000000"/>
                <w:spacing w:val="1"/>
                <w:sz w:val="21"/>
                <w:szCs w:val="21"/>
                <w:lang w:eastAsia="sk-SK"/>
              </w:rPr>
              <w:t>Návrh 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2880" w:rsidRPr="005A2880" w:rsidRDefault="005A2880" w:rsidP="005A2880">
            <w:pPr>
              <w:spacing w:after="150" w:line="240" w:lineRule="auto"/>
              <w:jc w:val="center"/>
              <w:rPr>
                <w:rFonts w:ascii="SourceSansPro" w:eastAsia="Times New Roman" w:hAnsi="SourceSansPro" w:cs="Helvetica"/>
                <w:color w:val="000000"/>
                <w:spacing w:val="1"/>
                <w:sz w:val="21"/>
                <w:szCs w:val="21"/>
                <w:lang w:eastAsia="sk-SK"/>
              </w:rPr>
            </w:pPr>
            <w:r w:rsidRPr="005A2880">
              <w:rPr>
                <w:rFonts w:ascii="SourceSansPro" w:eastAsia="Times New Roman" w:hAnsi="SourceSansPro" w:cs="Helvetica"/>
                <w:color w:val="000000"/>
                <w:spacing w:val="1"/>
                <w:sz w:val="21"/>
                <w:szCs w:val="21"/>
                <w:lang w:eastAsia="sk-SK"/>
              </w:rPr>
              <w:t>Suma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2880" w:rsidRPr="005A2880" w:rsidRDefault="005A2880" w:rsidP="005A2880">
            <w:pPr>
              <w:spacing w:after="150" w:line="240" w:lineRule="auto"/>
              <w:jc w:val="center"/>
              <w:rPr>
                <w:rFonts w:ascii="SourceSansPro" w:eastAsia="Times New Roman" w:hAnsi="SourceSansPro" w:cs="Helvetica"/>
                <w:color w:val="000000"/>
                <w:spacing w:val="1"/>
                <w:sz w:val="21"/>
                <w:szCs w:val="21"/>
                <w:lang w:eastAsia="sk-SK"/>
              </w:rPr>
            </w:pPr>
            <w:r w:rsidRPr="005A2880">
              <w:rPr>
                <w:rFonts w:ascii="SourceSansPro" w:eastAsia="Times New Roman" w:hAnsi="SourceSansPro" w:cs="Helvetica"/>
                <w:color w:val="000000"/>
                <w:spacing w:val="1"/>
                <w:sz w:val="21"/>
                <w:szCs w:val="21"/>
                <w:lang w:eastAsia="sk-SK"/>
              </w:rPr>
              <w:t xml:space="preserve">Id služby </w:t>
            </w:r>
            <w:proofErr w:type="spellStart"/>
            <w:r w:rsidRPr="005A2880">
              <w:rPr>
                <w:rFonts w:ascii="SourceSansPro" w:eastAsia="Times New Roman" w:hAnsi="SourceSansPro" w:cs="Helvetica"/>
                <w:color w:val="000000"/>
                <w:spacing w:val="1"/>
                <w:sz w:val="21"/>
                <w:szCs w:val="21"/>
                <w:lang w:eastAsia="sk-SK"/>
              </w:rPr>
              <w:t>eKolok</w:t>
            </w:r>
            <w:proofErr w:type="spellEnd"/>
          </w:p>
        </w:tc>
      </w:tr>
      <w:tr w:rsidR="005A2880" w:rsidRPr="005A2880" w:rsidTr="006619B1">
        <w:trPr>
          <w:trHeight w:val="1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2880" w:rsidRPr="005A2880" w:rsidRDefault="005A2880" w:rsidP="005A2880">
            <w:pPr>
              <w:spacing w:after="150" w:line="240" w:lineRule="auto"/>
              <w:rPr>
                <w:rFonts w:ascii="SourceSansPro" w:eastAsia="Times New Roman" w:hAnsi="SourceSansPro" w:cs="Helvetica"/>
                <w:color w:val="000000"/>
                <w:spacing w:val="1"/>
                <w:sz w:val="21"/>
                <w:szCs w:val="21"/>
                <w:lang w:eastAsia="sk-SK"/>
              </w:rPr>
            </w:pPr>
            <w:r w:rsidRPr="005A2880">
              <w:rPr>
                <w:rFonts w:ascii="SourceSansPro" w:eastAsia="Times New Roman" w:hAnsi="SourceSansPro" w:cs="Helvetica"/>
                <w:color w:val="000000"/>
                <w:spacing w:val="1"/>
                <w:sz w:val="21"/>
                <w:szCs w:val="21"/>
                <w:lang w:eastAsia="sk-SK"/>
              </w:rPr>
              <w:t>na vnútroštátne schválenie jednotlivého vozidla s obmedzenou prevádzkou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2880" w:rsidRPr="005A2880" w:rsidRDefault="005A2880" w:rsidP="005A2880">
            <w:pPr>
              <w:spacing w:after="150" w:line="240" w:lineRule="auto"/>
              <w:jc w:val="center"/>
              <w:rPr>
                <w:rFonts w:ascii="SourceSansPro" w:eastAsia="Times New Roman" w:hAnsi="SourceSansPro" w:cs="Helvetica"/>
                <w:color w:val="000000"/>
                <w:spacing w:val="1"/>
                <w:sz w:val="21"/>
                <w:szCs w:val="21"/>
                <w:lang w:eastAsia="sk-SK"/>
              </w:rPr>
            </w:pPr>
            <w:r w:rsidRPr="005A2880">
              <w:rPr>
                <w:rFonts w:ascii="SourceSansPro" w:eastAsia="Times New Roman" w:hAnsi="SourceSansPro" w:cs="Helvetica"/>
                <w:color w:val="000000"/>
                <w:spacing w:val="1"/>
                <w:sz w:val="21"/>
                <w:szCs w:val="21"/>
                <w:lang w:eastAsia="sk-SK"/>
              </w:rPr>
              <w:t>20 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2880" w:rsidRPr="005A2880" w:rsidRDefault="005A2880" w:rsidP="005A2880">
            <w:pPr>
              <w:spacing w:after="150" w:line="240" w:lineRule="auto"/>
              <w:jc w:val="center"/>
              <w:rPr>
                <w:rFonts w:ascii="SourceSansPro" w:eastAsia="Times New Roman" w:hAnsi="SourceSansPro" w:cs="Helvetica"/>
                <w:color w:val="000000"/>
                <w:spacing w:val="1"/>
                <w:sz w:val="21"/>
                <w:szCs w:val="21"/>
                <w:lang w:eastAsia="sk-SK"/>
              </w:rPr>
            </w:pPr>
            <w:r w:rsidRPr="005A2880">
              <w:rPr>
                <w:rFonts w:ascii="SourceSansPro" w:eastAsia="Times New Roman" w:hAnsi="SourceSansPro" w:cs="Helvetica"/>
                <w:color w:val="000000"/>
                <w:spacing w:val="1"/>
                <w:sz w:val="21"/>
                <w:szCs w:val="21"/>
                <w:lang w:eastAsia="sk-SK"/>
              </w:rPr>
              <w:t>6503</w:t>
            </w:r>
          </w:p>
        </w:tc>
      </w:tr>
      <w:tr w:rsidR="006619B1" w:rsidRPr="005A2880" w:rsidTr="006619B1">
        <w:trPr>
          <w:trHeight w:val="1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19B1" w:rsidRPr="005A2880" w:rsidRDefault="006619B1" w:rsidP="005A2880">
            <w:pPr>
              <w:spacing w:after="150" w:line="240" w:lineRule="auto"/>
              <w:rPr>
                <w:rFonts w:ascii="SourceSansPro" w:eastAsia="Times New Roman" w:hAnsi="SourceSansPro" w:cs="Helvetica"/>
                <w:color w:val="000000"/>
                <w:spacing w:val="1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19B1" w:rsidRPr="005A2880" w:rsidRDefault="006619B1" w:rsidP="005A2880">
            <w:pPr>
              <w:spacing w:after="150" w:line="240" w:lineRule="auto"/>
              <w:jc w:val="center"/>
              <w:rPr>
                <w:rFonts w:ascii="SourceSansPro" w:eastAsia="Times New Roman" w:hAnsi="SourceSansPro" w:cs="Helvetica"/>
                <w:color w:val="000000"/>
                <w:spacing w:val="1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19B1" w:rsidRPr="005A2880" w:rsidRDefault="006619B1" w:rsidP="005A2880">
            <w:pPr>
              <w:spacing w:after="150" w:line="240" w:lineRule="auto"/>
              <w:jc w:val="center"/>
              <w:rPr>
                <w:rFonts w:ascii="SourceSansPro" w:eastAsia="Times New Roman" w:hAnsi="SourceSansPro" w:cs="Helvetica"/>
                <w:color w:val="000000"/>
                <w:spacing w:val="1"/>
                <w:sz w:val="21"/>
                <w:szCs w:val="21"/>
                <w:lang w:eastAsia="sk-SK"/>
              </w:rPr>
            </w:pPr>
          </w:p>
        </w:tc>
      </w:tr>
    </w:tbl>
    <w:p w:rsidR="006619B1" w:rsidRPr="006619B1" w:rsidRDefault="005A2880" w:rsidP="006619B1">
      <w:pPr>
        <w:pStyle w:val="Nadpis2"/>
        <w:rPr>
          <w:rFonts w:cs="Arial"/>
          <w:color w:val="000000"/>
          <w:spacing w:val="1"/>
          <w:sz w:val="30"/>
          <w:szCs w:val="30"/>
        </w:rPr>
      </w:pPr>
      <w:r w:rsidRPr="005A2880">
        <w:rPr>
          <w:rFonts w:ascii="SourceSansPro" w:hAnsi="SourceSansPro" w:cs="Helvetica"/>
          <w:color w:val="000000"/>
          <w:spacing w:val="1"/>
          <w:sz w:val="21"/>
          <w:szCs w:val="21"/>
        </w:rPr>
        <w:t> </w:t>
      </w:r>
      <w:r w:rsidR="006619B1" w:rsidRPr="006619B1">
        <w:rPr>
          <w:rFonts w:cs="Arial"/>
          <w:color w:val="000000"/>
          <w:spacing w:val="1"/>
          <w:sz w:val="30"/>
          <w:szCs w:val="30"/>
        </w:rPr>
        <w:t>Technické požiadavky pre jednotlivé vozidlo s obmedzenou prevádzkou</w:t>
      </w:r>
    </w:p>
    <w:p w:rsidR="006619B1" w:rsidRDefault="006619B1" w:rsidP="006619B1">
      <w:pPr>
        <w:pStyle w:val="Normlnywebov"/>
        <w:jc w:val="both"/>
        <w:rPr>
          <w:rFonts w:ascii="SourceSansPro" w:hAnsi="SourceSansPro" w:cs="Arial"/>
          <w:color w:val="000000"/>
          <w:spacing w:val="1"/>
          <w:sz w:val="21"/>
          <w:szCs w:val="21"/>
        </w:rPr>
      </w:pPr>
      <w:r>
        <w:rPr>
          <w:rFonts w:ascii="SourceSansPro" w:hAnsi="SourceSansPro" w:cs="Arial"/>
          <w:color w:val="000000"/>
          <w:spacing w:val="1"/>
          <w:sz w:val="21"/>
          <w:szCs w:val="21"/>
        </w:rPr>
        <w:t xml:space="preserve">Technické požiadavky, ktoré musí jednotlivo vyrobené vozidlo s obmedzenou prevádzkou spĺňať, ustanovuje § 22 </w:t>
      </w:r>
      <w:hyperlink r:id="rId10" w:history="1">
        <w:r>
          <w:rPr>
            <w:rStyle w:val="Hypertextovprepojenie"/>
            <w:rFonts w:ascii="SourceSansPro" w:hAnsi="SourceSansPro" w:cs="Arial"/>
            <w:spacing w:val="1"/>
            <w:sz w:val="21"/>
            <w:szCs w:val="21"/>
            <w:u w:val="single"/>
          </w:rPr>
          <w:t>vyhlášky č. 132/2018 Z. z.</w:t>
        </w:r>
      </w:hyperlink>
      <w:r>
        <w:rPr>
          <w:rFonts w:ascii="SourceSansPro" w:hAnsi="SourceSansPro" w:cs="Arial"/>
          <w:color w:val="000000"/>
          <w:spacing w:val="1"/>
          <w:sz w:val="21"/>
          <w:szCs w:val="21"/>
        </w:rPr>
        <w:t>, ktorou sa ustanovujú podrobnosti o technických požiadavkách na niektoré vozidlá, systémy, komponenty a samostatné technické jednotky na účely schvaľovania.</w:t>
      </w:r>
    </w:p>
    <w:p w:rsidR="006619B1" w:rsidRDefault="006619B1" w:rsidP="006619B1">
      <w:pPr>
        <w:pStyle w:val="Normlnywebov"/>
        <w:jc w:val="both"/>
        <w:rPr>
          <w:rFonts w:ascii="SourceSansPro" w:hAnsi="SourceSansPro" w:cs="Arial"/>
          <w:color w:val="000000"/>
          <w:spacing w:val="1"/>
          <w:sz w:val="21"/>
          <w:szCs w:val="21"/>
        </w:rPr>
      </w:pPr>
      <w:r>
        <w:rPr>
          <w:rFonts w:ascii="SourceSansPro" w:hAnsi="SourceSansPro" w:cs="Arial"/>
          <w:color w:val="000000"/>
          <w:spacing w:val="1"/>
          <w:sz w:val="21"/>
          <w:szCs w:val="21"/>
        </w:rPr>
        <w:t>Jednotlivo vyrobené vozidlo s obmedzenou prevádzkou musí spĺňať základné technické požiadavky na</w:t>
      </w:r>
    </w:p>
    <w:p w:rsidR="006619B1" w:rsidRPr="00216FD4" w:rsidRDefault="006619B1" w:rsidP="006619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ourceSansPro" w:hAnsi="SourceSansPro" w:cs="Arial"/>
          <w:color w:val="FF0000"/>
          <w:spacing w:val="1"/>
          <w:sz w:val="21"/>
          <w:szCs w:val="21"/>
        </w:rPr>
      </w:pPr>
      <w:r w:rsidRPr="00216FD4">
        <w:rPr>
          <w:rFonts w:ascii="SourceSansPro" w:hAnsi="SourceSansPro" w:cs="Arial"/>
          <w:color w:val="FF0000"/>
          <w:spacing w:val="1"/>
          <w:sz w:val="21"/>
          <w:szCs w:val="21"/>
        </w:rPr>
        <w:t>osvetlenie vozidla,</w:t>
      </w:r>
    </w:p>
    <w:p w:rsidR="006619B1" w:rsidRPr="00216FD4" w:rsidRDefault="006619B1" w:rsidP="006619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ourceSansPro" w:hAnsi="SourceSansPro" w:cs="Arial"/>
          <w:color w:val="FF0000"/>
          <w:spacing w:val="1"/>
          <w:sz w:val="21"/>
          <w:szCs w:val="21"/>
        </w:rPr>
      </w:pPr>
      <w:r w:rsidRPr="00216FD4">
        <w:rPr>
          <w:rFonts w:ascii="SourceSansPro" w:hAnsi="SourceSansPro" w:cs="Arial"/>
          <w:color w:val="FF0000"/>
          <w:spacing w:val="1"/>
          <w:sz w:val="21"/>
          <w:szCs w:val="21"/>
        </w:rPr>
        <w:t>brzdové zariadenia,</w:t>
      </w:r>
    </w:p>
    <w:p w:rsidR="006619B1" w:rsidRPr="00216FD4" w:rsidRDefault="006619B1" w:rsidP="006619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ourceSansPro" w:hAnsi="SourceSansPro" w:cs="Arial"/>
          <w:color w:val="FF0000"/>
          <w:spacing w:val="1"/>
          <w:sz w:val="21"/>
          <w:szCs w:val="21"/>
        </w:rPr>
      </w:pPr>
      <w:r w:rsidRPr="00216FD4">
        <w:rPr>
          <w:rFonts w:ascii="SourceSansPro" w:hAnsi="SourceSansPro" w:cs="Arial"/>
          <w:color w:val="FF0000"/>
          <w:spacing w:val="1"/>
          <w:sz w:val="21"/>
          <w:szCs w:val="21"/>
        </w:rPr>
        <w:t>zvuk vozidla,</w:t>
      </w:r>
    </w:p>
    <w:p w:rsidR="006619B1" w:rsidRPr="00216FD4" w:rsidRDefault="006619B1" w:rsidP="006619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ourceSansPro" w:hAnsi="SourceSansPro" w:cs="Arial"/>
          <w:color w:val="FF0000"/>
          <w:spacing w:val="1"/>
          <w:sz w:val="21"/>
          <w:szCs w:val="21"/>
        </w:rPr>
      </w:pPr>
      <w:r w:rsidRPr="00216FD4">
        <w:rPr>
          <w:rFonts w:ascii="SourceSansPro" w:hAnsi="SourceSansPro" w:cs="Arial"/>
          <w:color w:val="FF0000"/>
          <w:spacing w:val="1"/>
          <w:sz w:val="21"/>
          <w:szCs w:val="21"/>
        </w:rPr>
        <w:t>spájacie zariadenia,</w:t>
      </w:r>
    </w:p>
    <w:p w:rsidR="006619B1" w:rsidRPr="00216FD4" w:rsidRDefault="006619B1" w:rsidP="006619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ourceSansPro" w:hAnsi="SourceSansPro" w:cs="Arial"/>
          <w:color w:val="FF0000"/>
          <w:spacing w:val="1"/>
          <w:sz w:val="21"/>
          <w:szCs w:val="21"/>
        </w:rPr>
      </w:pPr>
      <w:r w:rsidRPr="00216FD4">
        <w:rPr>
          <w:rFonts w:ascii="SourceSansPro" w:hAnsi="SourceSansPro" w:cs="Arial"/>
          <w:color w:val="FF0000"/>
          <w:spacing w:val="1"/>
          <w:sz w:val="21"/>
          <w:szCs w:val="21"/>
        </w:rPr>
        <w:t>zvláštne výstražné svietidlo oranžovej farby,</w:t>
      </w:r>
    </w:p>
    <w:p w:rsidR="006619B1" w:rsidRPr="00216FD4" w:rsidRDefault="006619B1" w:rsidP="006619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ourceSansPro" w:hAnsi="SourceSansPro" w:cs="Arial"/>
          <w:color w:val="FF0000"/>
          <w:spacing w:val="1"/>
          <w:sz w:val="21"/>
          <w:szCs w:val="21"/>
        </w:rPr>
      </w:pPr>
      <w:r w:rsidRPr="00216FD4">
        <w:rPr>
          <w:rFonts w:ascii="SourceSansPro" w:hAnsi="SourceSansPro" w:cs="Arial"/>
          <w:color w:val="FF0000"/>
          <w:spacing w:val="1"/>
          <w:sz w:val="21"/>
          <w:szCs w:val="21"/>
        </w:rPr>
        <w:t>označenie pre pomalé vozidlá.</w:t>
      </w:r>
    </w:p>
    <w:p w:rsidR="006619B1" w:rsidRDefault="006619B1" w:rsidP="006619B1">
      <w:pPr>
        <w:pStyle w:val="Normlnywebov"/>
        <w:jc w:val="both"/>
        <w:rPr>
          <w:rFonts w:ascii="SourceSansPro" w:hAnsi="SourceSansPro" w:cs="Arial"/>
          <w:color w:val="000000"/>
          <w:spacing w:val="1"/>
          <w:sz w:val="21"/>
          <w:szCs w:val="21"/>
        </w:rPr>
      </w:pPr>
      <w:r>
        <w:rPr>
          <w:rFonts w:ascii="SourceSansPro" w:hAnsi="SourceSansPro" w:cs="Arial"/>
          <w:color w:val="000000"/>
          <w:spacing w:val="1"/>
          <w:sz w:val="21"/>
          <w:szCs w:val="21"/>
        </w:rPr>
        <w:t>Jednotlivé vozidlo s obmedzenou prevádzkou nesmie presahovať najväčšiu rýchlosť 25 km/h.</w:t>
      </w:r>
    </w:p>
    <w:p w:rsidR="006619B1" w:rsidRDefault="006619B1" w:rsidP="006619B1">
      <w:pPr>
        <w:pStyle w:val="Normlnywebov"/>
        <w:jc w:val="both"/>
        <w:rPr>
          <w:rFonts w:ascii="SourceSansPro" w:hAnsi="SourceSansPro" w:cs="Arial"/>
          <w:color w:val="000000"/>
          <w:spacing w:val="1"/>
          <w:sz w:val="21"/>
          <w:szCs w:val="21"/>
        </w:rPr>
      </w:pPr>
      <w:r>
        <w:rPr>
          <w:rFonts w:ascii="SourceSansPro" w:hAnsi="SourceSansPro" w:cs="Arial"/>
          <w:color w:val="000000"/>
          <w:spacing w:val="1"/>
          <w:sz w:val="21"/>
          <w:szCs w:val="21"/>
        </w:rPr>
        <w:t>Spaľovací motor jednotlivo vyrobeného vozidla s obmedzenou prevádzkou musí byť použitý taký, ktorý je bežne vyrábaný a môže byť použitý z vyradeného vozidla.</w:t>
      </w:r>
    </w:p>
    <w:p w:rsidR="006619B1" w:rsidRDefault="006619B1" w:rsidP="006619B1">
      <w:pPr>
        <w:pStyle w:val="Normlnywebov"/>
        <w:jc w:val="both"/>
        <w:rPr>
          <w:rFonts w:ascii="SourceSansPro" w:hAnsi="SourceSansPro" w:cs="Arial"/>
          <w:color w:val="000000"/>
          <w:spacing w:val="1"/>
          <w:sz w:val="21"/>
          <w:szCs w:val="21"/>
        </w:rPr>
      </w:pPr>
      <w:r>
        <w:rPr>
          <w:rFonts w:ascii="SourceSansPro" w:hAnsi="SourceSansPro" w:cs="Arial"/>
          <w:color w:val="000000"/>
          <w:spacing w:val="1"/>
          <w:sz w:val="21"/>
          <w:szCs w:val="21"/>
        </w:rPr>
        <w:t>Identifikačné číslo vozidla VIN na jednotlivé vozidlo, ktoré je vyrobené</w:t>
      </w:r>
    </w:p>
    <w:p w:rsidR="006619B1" w:rsidRDefault="006619B1" w:rsidP="006619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SourceSansPro" w:hAnsi="SourceSansPro" w:cs="Arial"/>
          <w:color w:val="000000"/>
          <w:spacing w:val="1"/>
          <w:sz w:val="21"/>
          <w:szCs w:val="21"/>
        </w:rPr>
      </w:pPr>
      <w:r>
        <w:rPr>
          <w:rFonts w:ascii="SourceSansPro" w:hAnsi="SourceSansPro" w:cs="Arial"/>
          <w:color w:val="000000"/>
          <w:spacing w:val="1"/>
          <w:sz w:val="21"/>
          <w:szCs w:val="21"/>
        </w:rPr>
        <w:t>po domácky, umiestňuje jednotlivý výrobca,</w:t>
      </w:r>
    </w:p>
    <w:p w:rsidR="006619B1" w:rsidRDefault="006619B1" w:rsidP="006619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SourceSansPro" w:hAnsi="SourceSansPro" w:cs="Arial"/>
          <w:color w:val="000000"/>
          <w:spacing w:val="1"/>
          <w:sz w:val="21"/>
          <w:szCs w:val="21"/>
        </w:rPr>
      </w:pPr>
      <w:r>
        <w:rPr>
          <w:rFonts w:ascii="SourceSansPro" w:hAnsi="SourceSansPro" w:cs="Arial"/>
          <w:color w:val="000000"/>
          <w:spacing w:val="1"/>
          <w:sz w:val="21"/>
          <w:szCs w:val="21"/>
        </w:rPr>
        <w:t>komerčne, umiestňuje výrobca vozidla.</w:t>
      </w:r>
    </w:p>
    <w:p w:rsidR="006619B1" w:rsidRDefault="006619B1" w:rsidP="006619B1">
      <w:pPr>
        <w:pStyle w:val="Normlnywebov"/>
        <w:jc w:val="both"/>
        <w:rPr>
          <w:rFonts w:ascii="SourceSansPro" w:hAnsi="SourceSansPro" w:cs="Arial"/>
          <w:color w:val="000000"/>
          <w:spacing w:val="1"/>
          <w:sz w:val="21"/>
          <w:szCs w:val="21"/>
        </w:rPr>
      </w:pPr>
      <w:r>
        <w:rPr>
          <w:rFonts w:ascii="SourceSansPro" w:hAnsi="SourceSansPro" w:cs="Arial"/>
          <w:color w:val="000000"/>
          <w:spacing w:val="1"/>
          <w:sz w:val="21"/>
          <w:szCs w:val="21"/>
        </w:rPr>
        <w:t>Jednotlivé vozidlo s obmedzenou prevádzkou, ktoré je komerčne vyrobené, musí spĺňať základné technické požiadavky na výrobný štítok vozidla.</w:t>
      </w:r>
    </w:p>
    <w:p w:rsidR="006619B1" w:rsidRDefault="006619B1" w:rsidP="006619B1">
      <w:pPr>
        <w:pStyle w:val="Normlnywebov"/>
        <w:jc w:val="both"/>
        <w:rPr>
          <w:rFonts w:ascii="SourceSansPro" w:hAnsi="SourceSansPro" w:cs="Arial"/>
          <w:color w:val="000000"/>
          <w:spacing w:val="1"/>
          <w:sz w:val="21"/>
          <w:szCs w:val="21"/>
        </w:rPr>
      </w:pPr>
      <w:r>
        <w:rPr>
          <w:rFonts w:ascii="SourceSansPro" w:hAnsi="SourceSansPro" w:cs="Arial"/>
          <w:color w:val="000000"/>
          <w:spacing w:val="1"/>
          <w:sz w:val="21"/>
          <w:szCs w:val="21"/>
        </w:rPr>
        <w:t>Uvedené technické požiadavky sa kontrolujú v rámci technickej kontroly vozidla podľa metodického pokynu č. 42/2019 na vykonávanie technických kontrol v súvislosti s vnútroštátnym schválením jednotlivo vyrobeného vozidla s obmedzenou prevádzkou v platnom znení.</w:t>
      </w:r>
    </w:p>
    <w:p w:rsidR="00E641E5" w:rsidRPr="00E641E5" w:rsidRDefault="00E641E5" w:rsidP="00E641E5">
      <w:pPr>
        <w:spacing w:after="0" w:line="240" w:lineRule="auto"/>
        <w:outlineLvl w:val="1"/>
        <w:rPr>
          <w:rFonts w:ascii="inherit" w:eastAsia="Times New Roman" w:hAnsi="inherit" w:cs="Arial"/>
          <w:color w:val="000000"/>
          <w:spacing w:val="1"/>
          <w:sz w:val="45"/>
          <w:szCs w:val="45"/>
          <w:lang w:eastAsia="sk-SK"/>
        </w:rPr>
      </w:pPr>
      <w:r w:rsidRPr="00E641E5">
        <w:rPr>
          <w:rFonts w:ascii="inherit" w:eastAsia="Times New Roman" w:hAnsi="inherit" w:cs="Arial"/>
          <w:color w:val="000000"/>
          <w:spacing w:val="1"/>
          <w:sz w:val="45"/>
          <w:szCs w:val="45"/>
          <w:lang w:eastAsia="sk-SK"/>
        </w:rPr>
        <w:lastRenderedPageBreak/>
        <w:t>Okruh vozidiel pre jednotlivo vyrobené vozidlo s obmedzenou prevádzkou</w:t>
      </w:r>
    </w:p>
    <w:p w:rsidR="00E641E5" w:rsidRPr="00E641E5" w:rsidRDefault="00E641E5" w:rsidP="00E641E5">
      <w:pPr>
        <w:spacing w:after="150" w:line="240" w:lineRule="auto"/>
        <w:jc w:val="both"/>
        <w:rPr>
          <w:rFonts w:ascii="SourceSansPro" w:eastAsia="Times New Roman" w:hAnsi="SourceSansPro" w:cs="Arial"/>
          <w:color w:val="000000"/>
          <w:spacing w:val="1"/>
          <w:sz w:val="21"/>
          <w:szCs w:val="21"/>
          <w:lang w:eastAsia="sk-SK"/>
        </w:rPr>
      </w:pPr>
      <w:r w:rsidRPr="00E641E5">
        <w:rPr>
          <w:rFonts w:ascii="SourceSansPro" w:eastAsia="Times New Roman" w:hAnsi="SourceSansPro" w:cs="Arial"/>
          <w:color w:val="000000"/>
          <w:spacing w:val="1"/>
          <w:sz w:val="21"/>
          <w:szCs w:val="21"/>
          <w:lang w:eastAsia="sk-SK"/>
        </w:rPr>
        <w:t xml:space="preserve">Prevádzkovateľ jednotlivého vozidla, ktorý chce vozidlo prevádzkovať v cestnej premávke </w:t>
      </w:r>
      <w:r w:rsidRPr="00E641E5">
        <w:rPr>
          <w:rFonts w:ascii="SourceSansPro" w:eastAsia="Times New Roman" w:hAnsi="SourceSansPro" w:cs="Arial"/>
          <w:b/>
          <w:bCs/>
          <w:color w:val="000000"/>
          <w:spacing w:val="1"/>
          <w:sz w:val="21"/>
          <w:szCs w:val="21"/>
          <w:lang w:eastAsia="sk-SK"/>
        </w:rPr>
        <w:t>výlučne na pôdohospodárske práce na obmedzenom území v rámci obhospodarovaného územia</w:t>
      </w:r>
      <w:r w:rsidRPr="00E641E5">
        <w:rPr>
          <w:rFonts w:ascii="SourceSansPro" w:eastAsia="Times New Roman" w:hAnsi="SourceSansPro" w:cs="Arial"/>
          <w:color w:val="000000"/>
          <w:spacing w:val="1"/>
          <w:sz w:val="21"/>
          <w:szCs w:val="21"/>
          <w:lang w:eastAsia="sk-SK"/>
        </w:rPr>
        <w:t>, je povinný požiadať schvaľovací orgán o vnútroštátne schválenie jednotlivého vozidla s obmedzenou prevádzkou. Z uvedeného jednoznačne vyplýva, že vnútroštátne schválenie jednotlivého vozidla s obmedzenou prevádzkou možno udeliť iba</w:t>
      </w:r>
    </w:p>
    <w:p w:rsidR="00E641E5" w:rsidRPr="00E641E5" w:rsidRDefault="00E641E5" w:rsidP="00E641E5">
      <w:pPr>
        <w:numPr>
          <w:ilvl w:val="0"/>
          <w:numId w:val="4"/>
        </w:numPr>
        <w:spacing w:before="100" w:beforeAutospacing="1" w:after="100" w:afterAutospacing="1" w:line="240" w:lineRule="auto"/>
        <w:ind w:left="645"/>
        <w:jc w:val="both"/>
        <w:rPr>
          <w:rFonts w:ascii="SourceSansPro" w:eastAsia="Times New Roman" w:hAnsi="SourceSansPro" w:cs="Arial"/>
          <w:color w:val="000000"/>
          <w:spacing w:val="1"/>
          <w:sz w:val="21"/>
          <w:szCs w:val="21"/>
          <w:lang w:eastAsia="sk-SK"/>
        </w:rPr>
      </w:pPr>
      <w:r w:rsidRPr="00E641E5">
        <w:rPr>
          <w:rFonts w:ascii="SourceSansPro" w:eastAsia="Times New Roman" w:hAnsi="SourceSansPro" w:cs="Arial"/>
          <w:color w:val="000000"/>
          <w:spacing w:val="1"/>
          <w:sz w:val="21"/>
          <w:szCs w:val="21"/>
          <w:lang w:eastAsia="sk-SK"/>
        </w:rPr>
        <w:t>vozidlu určenému výlučne na pôdohospodárske práce (pokiaľ je vozidlo určené na iné činnosti napríklad stavebná činnosť, schválenie nie je možné udeliť),</w:t>
      </w:r>
    </w:p>
    <w:p w:rsidR="00E641E5" w:rsidRPr="00E641E5" w:rsidRDefault="00E641E5" w:rsidP="00E641E5">
      <w:pPr>
        <w:numPr>
          <w:ilvl w:val="0"/>
          <w:numId w:val="4"/>
        </w:numPr>
        <w:spacing w:before="100" w:beforeAutospacing="1" w:after="100" w:afterAutospacing="1" w:line="240" w:lineRule="auto"/>
        <w:ind w:left="645"/>
        <w:jc w:val="both"/>
        <w:rPr>
          <w:rFonts w:ascii="SourceSansPro" w:eastAsia="Times New Roman" w:hAnsi="SourceSansPro" w:cs="Arial"/>
          <w:color w:val="000000"/>
          <w:spacing w:val="1"/>
          <w:sz w:val="21"/>
          <w:szCs w:val="21"/>
          <w:lang w:eastAsia="sk-SK"/>
        </w:rPr>
      </w:pPr>
      <w:r w:rsidRPr="00E641E5">
        <w:rPr>
          <w:rFonts w:ascii="SourceSansPro" w:eastAsia="Times New Roman" w:hAnsi="SourceSansPro" w:cs="Arial"/>
          <w:color w:val="000000"/>
          <w:spacing w:val="1"/>
          <w:sz w:val="21"/>
          <w:szCs w:val="21"/>
          <w:lang w:eastAsia="sk-SK"/>
        </w:rPr>
        <w:t xml:space="preserve">na obmedzené územie v rámci obhospodarovaného územia, čo znamená, že schválenie nemôže byť udelené pre celú Slovenskú republiku, celý kraj, prípadne celý okres (v takomto prípade by išlo o riadnu prevádzku vozidla v cestnej premávke a v takomto prípade vozidlo musí byť evidované na </w:t>
      </w:r>
      <w:proofErr w:type="spellStart"/>
      <w:r w:rsidRPr="00E641E5">
        <w:rPr>
          <w:rFonts w:ascii="SourceSansPro" w:eastAsia="Times New Roman" w:hAnsi="SourceSansPro" w:cs="Arial"/>
          <w:color w:val="000000"/>
          <w:spacing w:val="1"/>
          <w:sz w:val="21"/>
          <w:szCs w:val="21"/>
          <w:lang w:eastAsia="sk-SK"/>
        </w:rPr>
        <w:t>tzv</w:t>
      </w:r>
      <w:proofErr w:type="spellEnd"/>
      <w:r w:rsidRPr="00E641E5">
        <w:rPr>
          <w:rFonts w:ascii="SourceSansPro" w:eastAsia="Times New Roman" w:hAnsi="SourceSansPro" w:cs="Arial"/>
          <w:color w:val="000000"/>
          <w:spacing w:val="1"/>
          <w:sz w:val="21"/>
          <w:szCs w:val="21"/>
          <w:lang w:eastAsia="sk-SK"/>
        </w:rPr>
        <w:t xml:space="preserve"> riadnych evidenčných číslach); navrhovateľ musieť pri schválení uviesť obmedzené územie v rámci svojho </w:t>
      </w:r>
      <w:proofErr w:type="spellStart"/>
      <w:r w:rsidRPr="00E641E5">
        <w:rPr>
          <w:rFonts w:ascii="SourceSansPro" w:eastAsia="Times New Roman" w:hAnsi="SourceSansPro" w:cs="Arial"/>
          <w:color w:val="000000"/>
          <w:spacing w:val="1"/>
          <w:sz w:val="21"/>
          <w:szCs w:val="21"/>
          <w:lang w:eastAsia="sk-SK"/>
        </w:rPr>
        <w:t>obhospodaroveného</w:t>
      </w:r>
      <w:proofErr w:type="spellEnd"/>
      <w:r w:rsidRPr="00E641E5">
        <w:rPr>
          <w:rFonts w:ascii="SourceSansPro" w:eastAsia="Times New Roman" w:hAnsi="SourceSansPro" w:cs="Arial"/>
          <w:color w:val="000000"/>
          <w:spacing w:val="1"/>
          <w:sz w:val="21"/>
          <w:szCs w:val="21"/>
          <w:lang w:eastAsia="sk-SK"/>
        </w:rPr>
        <w:t xml:space="preserve"> územia, napríklad kataster určitej obce v nejakom okrese.</w:t>
      </w:r>
    </w:p>
    <w:p w:rsidR="00E641E5" w:rsidRPr="00E641E5" w:rsidRDefault="00E641E5" w:rsidP="00E641E5">
      <w:pPr>
        <w:spacing w:after="150" w:line="240" w:lineRule="auto"/>
        <w:jc w:val="both"/>
        <w:rPr>
          <w:rFonts w:ascii="SourceSansPro" w:eastAsia="Times New Roman" w:hAnsi="SourceSansPro" w:cs="Arial"/>
          <w:color w:val="000000"/>
          <w:spacing w:val="1"/>
          <w:sz w:val="21"/>
          <w:szCs w:val="21"/>
          <w:lang w:eastAsia="sk-SK"/>
        </w:rPr>
      </w:pPr>
      <w:r w:rsidRPr="00E641E5">
        <w:rPr>
          <w:rFonts w:ascii="SourceSansPro" w:eastAsia="Times New Roman" w:hAnsi="SourceSansPro" w:cs="Arial"/>
          <w:color w:val="000000"/>
          <w:spacing w:val="1"/>
          <w:sz w:val="21"/>
          <w:szCs w:val="21"/>
          <w:lang w:eastAsia="sk-SK"/>
        </w:rPr>
        <w:t>Vnútroštátne schválenie jednotlivého vozidla s obmedzenou prevádzkou možno udeliť jednotlivému vozidlu určenému výlučne na pôdohospodárske práce na obmedzenom území v rámci obhospodarovaného územia. Ide o tieto vozidlá:</w:t>
      </w:r>
    </w:p>
    <w:p w:rsidR="00E641E5" w:rsidRPr="00E641E5" w:rsidRDefault="00E641E5" w:rsidP="00E641E5">
      <w:pPr>
        <w:numPr>
          <w:ilvl w:val="0"/>
          <w:numId w:val="5"/>
        </w:numPr>
        <w:spacing w:before="100" w:beforeAutospacing="1" w:after="100" w:afterAutospacing="1" w:line="240" w:lineRule="auto"/>
        <w:ind w:left="645"/>
        <w:rPr>
          <w:rFonts w:ascii="SourceSansPro" w:eastAsia="Times New Roman" w:hAnsi="SourceSansPro" w:cs="Arial"/>
          <w:color w:val="000000"/>
          <w:spacing w:val="1"/>
          <w:sz w:val="21"/>
          <w:szCs w:val="21"/>
          <w:lang w:eastAsia="sk-SK"/>
        </w:rPr>
      </w:pPr>
      <w:r w:rsidRPr="00E641E5">
        <w:rPr>
          <w:rFonts w:ascii="SourceSansPro" w:eastAsia="Times New Roman" w:hAnsi="SourceSansPro" w:cs="Arial"/>
          <w:color w:val="000000"/>
          <w:spacing w:val="1"/>
          <w:sz w:val="21"/>
          <w:szCs w:val="21"/>
          <w:lang w:eastAsia="sk-SK"/>
        </w:rPr>
        <w:t>kolesové traktory,</w:t>
      </w:r>
    </w:p>
    <w:p w:rsidR="00E641E5" w:rsidRPr="00E641E5" w:rsidRDefault="00E641E5" w:rsidP="00E641E5">
      <w:pPr>
        <w:numPr>
          <w:ilvl w:val="0"/>
          <w:numId w:val="5"/>
        </w:numPr>
        <w:spacing w:before="100" w:beforeAutospacing="1" w:after="100" w:afterAutospacing="1" w:line="240" w:lineRule="auto"/>
        <w:ind w:left="645"/>
        <w:rPr>
          <w:rFonts w:ascii="SourceSansPro" w:eastAsia="Times New Roman" w:hAnsi="SourceSansPro" w:cs="Arial"/>
          <w:color w:val="000000"/>
          <w:spacing w:val="1"/>
          <w:sz w:val="21"/>
          <w:szCs w:val="21"/>
          <w:lang w:eastAsia="sk-SK"/>
        </w:rPr>
      </w:pPr>
      <w:r w:rsidRPr="00E641E5">
        <w:rPr>
          <w:rFonts w:ascii="SourceSansPro" w:eastAsia="Times New Roman" w:hAnsi="SourceSansPro" w:cs="Arial"/>
          <w:color w:val="000000"/>
          <w:spacing w:val="1"/>
          <w:sz w:val="21"/>
          <w:szCs w:val="21"/>
          <w:lang w:eastAsia="sk-SK"/>
        </w:rPr>
        <w:t>pásové traktory,</w:t>
      </w:r>
    </w:p>
    <w:p w:rsidR="00E641E5" w:rsidRPr="00E641E5" w:rsidRDefault="00E641E5" w:rsidP="00E641E5">
      <w:pPr>
        <w:numPr>
          <w:ilvl w:val="0"/>
          <w:numId w:val="5"/>
        </w:numPr>
        <w:spacing w:before="100" w:beforeAutospacing="1" w:after="100" w:afterAutospacing="1" w:line="240" w:lineRule="auto"/>
        <w:ind w:left="645"/>
        <w:rPr>
          <w:rFonts w:ascii="SourceSansPro" w:eastAsia="Times New Roman" w:hAnsi="SourceSansPro" w:cs="Arial"/>
          <w:color w:val="000000"/>
          <w:spacing w:val="1"/>
          <w:sz w:val="21"/>
          <w:szCs w:val="21"/>
          <w:lang w:eastAsia="sk-SK"/>
        </w:rPr>
      </w:pPr>
      <w:r w:rsidRPr="00E641E5">
        <w:rPr>
          <w:rFonts w:ascii="SourceSansPro" w:eastAsia="Times New Roman" w:hAnsi="SourceSansPro" w:cs="Arial"/>
          <w:color w:val="000000"/>
          <w:spacing w:val="1"/>
          <w:sz w:val="21"/>
          <w:szCs w:val="21"/>
          <w:lang w:eastAsia="sk-SK"/>
        </w:rPr>
        <w:t>prípojné vozidlá určené za traktory podľa písmen a) a b),</w:t>
      </w:r>
    </w:p>
    <w:p w:rsidR="00E641E5" w:rsidRPr="00E641E5" w:rsidRDefault="00E641E5" w:rsidP="00E641E5">
      <w:pPr>
        <w:numPr>
          <w:ilvl w:val="0"/>
          <w:numId w:val="5"/>
        </w:numPr>
        <w:spacing w:before="100" w:beforeAutospacing="1" w:after="100" w:afterAutospacing="1" w:line="240" w:lineRule="auto"/>
        <w:ind w:left="645"/>
        <w:rPr>
          <w:rFonts w:ascii="SourceSansPro" w:eastAsia="Times New Roman" w:hAnsi="SourceSansPro" w:cs="Arial"/>
          <w:color w:val="000000"/>
          <w:spacing w:val="1"/>
          <w:sz w:val="21"/>
          <w:szCs w:val="21"/>
          <w:lang w:eastAsia="sk-SK"/>
        </w:rPr>
      </w:pPr>
      <w:r w:rsidRPr="00E641E5">
        <w:rPr>
          <w:rFonts w:ascii="SourceSansPro" w:eastAsia="Times New Roman" w:hAnsi="SourceSansPro" w:cs="Arial"/>
          <w:color w:val="000000"/>
          <w:spacing w:val="1"/>
          <w:sz w:val="21"/>
          <w:szCs w:val="21"/>
          <w:lang w:eastAsia="sk-SK"/>
        </w:rPr>
        <w:t>ťahané vymeniteľné zariadenia určené za traktory podľa písmen a) a b),</w:t>
      </w:r>
    </w:p>
    <w:p w:rsidR="00E641E5" w:rsidRPr="00E641E5" w:rsidRDefault="00E641E5" w:rsidP="00E641E5">
      <w:pPr>
        <w:numPr>
          <w:ilvl w:val="0"/>
          <w:numId w:val="5"/>
        </w:numPr>
        <w:spacing w:before="100" w:beforeAutospacing="1" w:after="100" w:afterAutospacing="1" w:line="240" w:lineRule="auto"/>
        <w:ind w:left="645"/>
        <w:rPr>
          <w:rFonts w:ascii="SourceSansPro" w:eastAsia="Times New Roman" w:hAnsi="SourceSansPro" w:cs="Arial"/>
          <w:color w:val="000000"/>
          <w:spacing w:val="1"/>
          <w:sz w:val="21"/>
          <w:szCs w:val="21"/>
          <w:lang w:eastAsia="sk-SK"/>
        </w:rPr>
      </w:pPr>
      <w:r w:rsidRPr="00E641E5">
        <w:rPr>
          <w:rFonts w:ascii="SourceSansPro" w:eastAsia="Times New Roman" w:hAnsi="SourceSansPro" w:cs="Arial"/>
          <w:color w:val="000000"/>
          <w:spacing w:val="1"/>
          <w:sz w:val="21"/>
          <w:szCs w:val="21"/>
          <w:lang w:eastAsia="sk-SK"/>
        </w:rPr>
        <w:t>poľnohospodárske pracovné stroje samohybné,</w:t>
      </w:r>
    </w:p>
    <w:p w:rsidR="00E641E5" w:rsidRPr="00E641E5" w:rsidRDefault="00E641E5" w:rsidP="00E641E5">
      <w:pPr>
        <w:numPr>
          <w:ilvl w:val="0"/>
          <w:numId w:val="5"/>
        </w:numPr>
        <w:spacing w:before="100" w:beforeAutospacing="1" w:after="100" w:afterAutospacing="1" w:line="240" w:lineRule="auto"/>
        <w:ind w:left="645"/>
        <w:rPr>
          <w:rFonts w:ascii="SourceSansPro" w:eastAsia="Times New Roman" w:hAnsi="SourceSansPro" w:cs="Arial"/>
          <w:color w:val="000000"/>
          <w:spacing w:val="1"/>
          <w:sz w:val="21"/>
          <w:szCs w:val="21"/>
          <w:lang w:eastAsia="sk-SK"/>
        </w:rPr>
      </w:pPr>
      <w:r w:rsidRPr="00E641E5">
        <w:rPr>
          <w:rFonts w:ascii="SourceSansPro" w:eastAsia="Times New Roman" w:hAnsi="SourceSansPro" w:cs="Arial"/>
          <w:color w:val="000000"/>
          <w:spacing w:val="1"/>
          <w:sz w:val="21"/>
          <w:szCs w:val="21"/>
          <w:lang w:eastAsia="sk-SK"/>
        </w:rPr>
        <w:t>lesné pracovné stroje samohybné.</w:t>
      </w:r>
    </w:p>
    <w:p w:rsidR="00E641E5" w:rsidRPr="00E641E5" w:rsidRDefault="00E641E5" w:rsidP="00E641E5">
      <w:pPr>
        <w:spacing w:after="150" w:line="240" w:lineRule="auto"/>
        <w:jc w:val="both"/>
        <w:rPr>
          <w:rFonts w:ascii="SourceSansPro" w:eastAsia="Times New Roman" w:hAnsi="SourceSansPro" w:cs="Arial"/>
          <w:color w:val="000000"/>
          <w:spacing w:val="1"/>
          <w:sz w:val="21"/>
          <w:szCs w:val="21"/>
          <w:lang w:eastAsia="sk-SK"/>
        </w:rPr>
      </w:pPr>
      <w:r w:rsidRPr="00E641E5">
        <w:rPr>
          <w:rFonts w:ascii="SourceSansPro" w:eastAsia="Times New Roman" w:hAnsi="SourceSansPro" w:cs="Arial"/>
          <w:color w:val="000000"/>
          <w:spacing w:val="1"/>
          <w:sz w:val="21"/>
          <w:szCs w:val="21"/>
          <w:lang w:eastAsia="sk-SK"/>
        </w:rPr>
        <w:t>Takýmto jednotlivým vozidlom môže byť</w:t>
      </w:r>
    </w:p>
    <w:p w:rsidR="00E641E5" w:rsidRPr="00E641E5" w:rsidRDefault="00E641E5" w:rsidP="00E641E5">
      <w:pPr>
        <w:numPr>
          <w:ilvl w:val="0"/>
          <w:numId w:val="6"/>
        </w:numPr>
        <w:spacing w:before="100" w:beforeAutospacing="1" w:after="100" w:afterAutospacing="1" w:line="240" w:lineRule="auto"/>
        <w:ind w:left="645"/>
        <w:jc w:val="both"/>
        <w:rPr>
          <w:rFonts w:ascii="SourceSansPro" w:eastAsia="Times New Roman" w:hAnsi="SourceSansPro" w:cs="Arial"/>
          <w:color w:val="000000"/>
          <w:spacing w:val="1"/>
          <w:sz w:val="21"/>
          <w:szCs w:val="21"/>
          <w:lang w:eastAsia="sk-SK"/>
        </w:rPr>
      </w:pPr>
      <w:r w:rsidRPr="00E641E5">
        <w:rPr>
          <w:rFonts w:ascii="SourceSansPro" w:eastAsia="Times New Roman" w:hAnsi="SourceSansPro" w:cs="Arial"/>
          <w:b/>
          <w:bCs/>
          <w:color w:val="000000"/>
          <w:spacing w:val="1"/>
          <w:sz w:val="21"/>
          <w:szCs w:val="21"/>
          <w:lang w:eastAsia="sk-SK"/>
        </w:rPr>
        <w:t>po domácky vyrobené vozidlo</w:t>
      </w:r>
      <w:r w:rsidRPr="00E641E5">
        <w:rPr>
          <w:rFonts w:ascii="SourceSansPro" w:eastAsia="Times New Roman" w:hAnsi="SourceSansPro" w:cs="Arial"/>
          <w:color w:val="000000"/>
          <w:spacing w:val="1"/>
          <w:sz w:val="21"/>
          <w:szCs w:val="21"/>
          <w:lang w:eastAsia="sk-SK"/>
        </w:rPr>
        <w:t>, ktoré nebolo komerčne vyrobené (výrobcom takéhoto jednotlivého vozidla je konkrétna osoba), alebo</w:t>
      </w:r>
    </w:p>
    <w:p w:rsidR="00E641E5" w:rsidRPr="00E641E5" w:rsidRDefault="00E641E5" w:rsidP="00E641E5">
      <w:pPr>
        <w:numPr>
          <w:ilvl w:val="0"/>
          <w:numId w:val="6"/>
        </w:numPr>
        <w:spacing w:before="100" w:beforeAutospacing="1" w:after="100" w:afterAutospacing="1" w:line="240" w:lineRule="auto"/>
        <w:ind w:left="645"/>
        <w:jc w:val="both"/>
        <w:rPr>
          <w:rFonts w:ascii="SourceSansPro" w:eastAsia="Times New Roman" w:hAnsi="SourceSansPro" w:cs="Arial"/>
          <w:color w:val="000000"/>
          <w:spacing w:val="1"/>
          <w:sz w:val="21"/>
          <w:szCs w:val="21"/>
          <w:lang w:eastAsia="sk-SK"/>
        </w:rPr>
      </w:pPr>
      <w:r w:rsidRPr="00E641E5">
        <w:rPr>
          <w:rFonts w:ascii="SourceSansPro" w:eastAsia="Times New Roman" w:hAnsi="SourceSansPro" w:cs="Arial"/>
          <w:b/>
          <w:bCs/>
          <w:color w:val="000000"/>
          <w:spacing w:val="1"/>
          <w:sz w:val="21"/>
          <w:szCs w:val="21"/>
          <w:lang w:eastAsia="sk-SK"/>
        </w:rPr>
        <w:t>komerčne vyrábané vozidlo vyrobené pred 1. júlom 2009</w:t>
      </w:r>
      <w:r w:rsidRPr="00E641E5">
        <w:rPr>
          <w:rFonts w:ascii="SourceSansPro" w:eastAsia="Times New Roman" w:hAnsi="SourceSansPro" w:cs="Arial"/>
          <w:color w:val="000000"/>
          <w:spacing w:val="1"/>
          <w:sz w:val="21"/>
          <w:szCs w:val="21"/>
          <w:lang w:eastAsia="sk-SK"/>
        </w:rPr>
        <w:t xml:space="preserve"> (dátum 1. júla 2009 je stanovený podľa čl. 23 ods. 1 písm. b) smernice Európskeho parlamentu a Rady 2003/37/ES, kedy sa v celej </w:t>
      </w:r>
      <w:bookmarkStart w:id="0" w:name="_GoBack"/>
      <w:bookmarkEnd w:id="0"/>
      <w:r w:rsidRPr="00E641E5">
        <w:rPr>
          <w:rFonts w:ascii="SourceSansPro" w:eastAsia="Times New Roman" w:hAnsi="SourceSansPro" w:cs="Arial"/>
          <w:color w:val="000000"/>
          <w:spacing w:val="1"/>
          <w:sz w:val="21"/>
          <w:szCs w:val="21"/>
          <w:lang w:eastAsia="sk-SK"/>
        </w:rPr>
        <w:t>Európskej únii pre poľnohospodárske a lesné vozidlá začalo povinne uplatňovať typové schválenie).</w:t>
      </w:r>
    </w:p>
    <w:p w:rsidR="00E641E5" w:rsidRPr="00E641E5" w:rsidRDefault="00E641E5" w:rsidP="00E641E5">
      <w:pPr>
        <w:spacing w:after="150" w:line="240" w:lineRule="auto"/>
        <w:jc w:val="both"/>
        <w:rPr>
          <w:rFonts w:ascii="SourceSansPro" w:eastAsia="Times New Roman" w:hAnsi="SourceSansPro" w:cs="Arial"/>
          <w:color w:val="000000"/>
          <w:spacing w:val="1"/>
          <w:sz w:val="21"/>
          <w:szCs w:val="21"/>
          <w:lang w:eastAsia="sk-SK"/>
        </w:rPr>
      </w:pPr>
      <w:r w:rsidRPr="00E641E5">
        <w:rPr>
          <w:rFonts w:ascii="SourceSansPro" w:eastAsia="Times New Roman" w:hAnsi="SourceSansPro" w:cs="Arial"/>
          <w:color w:val="000000"/>
          <w:spacing w:val="1"/>
          <w:sz w:val="21"/>
          <w:szCs w:val="21"/>
          <w:lang w:eastAsia="sk-SK"/>
        </w:rPr>
        <w:t>Schvaľovací orgán neschváli a nevydá doklady vozidla pre jednotlivé vozidlo, ktoré</w:t>
      </w:r>
    </w:p>
    <w:p w:rsidR="00E641E5" w:rsidRPr="00E641E5" w:rsidRDefault="00E641E5" w:rsidP="00E641E5">
      <w:pPr>
        <w:numPr>
          <w:ilvl w:val="0"/>
          <w:numId w:val="7"/>
        </w:numPr>
        <w:spacing w:before="100" w:beforeAutospacing="1" w:after="100" w:afterAutospacing="1" w:line="240" w:lineRule="auto"/>
        <w:ind w:left="645"/>
        <w:jc w:val="both"/>
        <w:rPr>
          <w:rFonts w:ascii="SourceSansPro" w:eastAsia="Times New Roman" w:hAnsi="SourceSansPro" w:cs="Arial"/>
          <w:color w:val="000000"/>
          <w:spacing w:val="1"/>
          <w:sz w:val="21"/>
          <w:szCs w:val="21"/>
          <w:lang w:eastAsia="sk-SK"/>
        </w:rPr>
      </w:pPr>
      <w:r w:rsidRPr="00E641E5">
        <w:rPr>
          <w:rFonts w:ascii="SourceSansPro" w:eastAsia="Times New Roman" w:hAnsi="SourceSansPro" w:cs="Arial"/>
          <w:color w:val="000000"/>
          <w:spacing w:val="1"/>
          <w:sz w:val="21"/>
          <w:szCs w:val="21"/>
          <w:lang w:eastAsia="sk-SK"/>
        </w:rPr>
        <w:t>má udelené typové schválenie EÚ celého vozidla,</w:t>
      </w:r>
    </w:p>
    <w:p w:rsidR="00E641E5" w:rsidRPr="00E641E5" w:rsidRDefault="00E641E5" w:rsidP="00E641E5">
      <w:pPr>
        <w:numPr>
          <w:ilvl w:val="0"/>
          <w:numId w:val="7"/>
        </w:numPr>
        <w:spacing w:before="100" w:beforeAutospacing="1" w:after="100" w:afterAutospacing="1" w:line="240" w:lineRule="auto"/>
        <w:ind w:left="645"/>
        <w:jc w:val="both"/>
        <w:rPr>
          <w:rFonts w:ascii="SourceSansPro" w:eastAsia="Times New Roman" w:hAnsi="SourceSansPro" w:cs="Arial"/>
          <w:color w:val="000000"/>
          <w:spacing w:val="1"/>
          <w:sz w:val="21"/>
          <w:szCs w:val="21"/>
          <w:lang w:eastAsia="sk-SK"/>
        </w:rPr>
      </w:pPr>
      <w:r w:rsidRPr="00E641E5">
        <w:rPr>
          <w:rFonts w:ascii="SourceSansPro" w:eastAsia="Times New Roman" w:hAnsi="SourceSansPro" w:cs="Arial"/>
          <w:color w:val="000000"/>
          <w:spacing w:val="1"/>
          <w:sz w:val="21"/>
          <w:szCs w:val="21"/>
          <w:lang w:eastAsia="sk-SK"/>
        </w:rPr>
        <w:t>nie je určené na prevádzku s pravostrannou cestnou premávkou; to neplatí, ak ide o vozidlo jednoúčelového využitia, ktoré vyžaduje umiestnenie riadenia inde ako na ľavej strane vozidla, pričom ostatné technické požiadavky musí vozidlo spĺňať pre prevádzku s pravostrannou cestnou premávkou,</w:t>
      </w:r>
    </w:p>
    <w:p w:rsidR="00E641E5" w:rsidRPr="00681D18" w:rsidRDefault="00E641E5" w:rsidP="00E641E5">
      <w:pPr>
        <w:numPr>
          <w:ilvl w:val="0"/>
          <w:numId w:val="7"/>
        </w:numPr>
        <w:spacing w:before="100" w:beforeAutospacing="1" w:after="100" w:afterAutospacing="1" w:line="240" w:lineRule="auto"/>
        <w:ind w:left="645"/>
        <w:jc w:val="both"/>
        <w:rPr>
          <w:rFonts w:ascii="SourceSansPro" w:eastAsia="Times New Roman" w:hAnsi="SourceSansPro" w:cs="Arial"/>
          <w:color w:val="FF0000"/>
          <w:spacing w:val="1"/>
          <w:sz w:val="21"/>
          <w:szCs w:val="21"/>
          <w:lang w:eastAsia="sk-SK"/>
        </w:rPr>
      </w:pPr>
      <w:r w:rsidRPr="00681D18">
        <w:rPr>
          <w:rFonts w:ascii="SourceSansPro" w:eastAsia="Times New Roman" w:hAnsi="SourceSansPro" w:cs="Arial"/>
          <w:color w:val="FF0000"/>
          <w:spacing w:val="1"/>
          <w:sz w:val="21"/>
          <w:szCs w:val="21"/>
          <w:lang w:eastAsia="sk-SK"/>
        </w:rPr>
        <w:t>nie je označené identifikačným číslom vozidla VIN; pre po domácky vyrobené vozidlo minimálne päťmiestne identifikačné číslo vozidla VIN pridelí jednotlivý výrobca vozidla alebo identifikačné číslo vozidla VIN pridelí orgán zodpovedný za prideľovanie identifikačného čísla vozidla VIN v Slovenskej republike,</w:t>
      </w:r>
    </w:p>
    <w:p w:rsidR="00E641E5" w:rsidRPr="00E641E5" w:rsidRDefault="00E641E5" w:rsidP="00E641E5">
      <w:pPr>
        <w:numPr>
          <w:ilvl w:val="0"/>
          <w:numId w:val="7"/>
        </w:numPr>
        <w:spacing w:before="100" w:beforeAutospacing="1" w:after="100" w:afterAutospacing="1" w:line="240" w:lineRule="auto"/>
        <w:ind w:left="645"/>
        <w:jc w:val="both"/>
        <w:rPr>
          <w:rFonts w:ascii="SourceSansPro" w:eastAsia="Times New Roman" w:hAnsi="SourceSansPro" w:cs="Arial"/>
          <w:color w:val="000000"/>
          <w:spacing w:val="1"/>
          <w:sz w:val="21"/>
          <w:szCs w:val="21"/>
          <w:lang w:eastAsia="sk-SK"/>
        </w:rPr>
      </w:pPr>
      <w:r w:rsidRPr="00E641E5">
        <w:rPr>
          <w:rFonts w:ascii="SourceSansPro" w:eastAsia="Times New Roman" w:hAnsi="SourceSansPro" w:cs="Arial"/>
          <w:color w:val="000000"/>
          <w:spacing w:val="1"/>
          <w:sz w:val="21"/>
          <w:szCs w:val="21"/>
          <w:lang w:eastAsia="sk-SK"/>
        </w:rPr>
        <w:t>bolo vyrobené pre tretie štáty, dovezené do Slovenskej republiky a podlieha schváleniu na prevádzku v cestnej premávke podľa osobitných predpisov,</w:t>
      </w:r>
    </w:p>
    <w:p w:rsidR="00E641E5" w:rsidRPr="00E641E5" w:rsidRDefault="00E641E5" w:rsidP="00E641E5">
      <w:pPr>
        <w:numPr>
          <w:ilvl w:val="0"/>
          <w:numId w:val="7"/>
        </w:numPr>
        <w:spacing w:before="100" w:beforeAutospacing="1" w:after="100" w:afterAutospacing="1" w:line="240" w:lineRule="auto"/>
        <w:ind w:left="645"/>
        <w:jc w:val="both"/>
        <w:rPr>
          <w:rFonts w:ascii="SourceSansPro" w:eastAsia="Times New Roman" w:hAnsi="SourceSansPro" w:cs="Arial"/>
          <w:color w:val="000000"/>
          <w:spacing w:val="1"/>
          <w:sz w:val="21"/>
          <w:szCs w:val="21"/>
          <w:lang w:eastAsia="sk-SK"/>
        </w:rPr>
      </w:pPr>
      <w:r w:rsidRPr="00E641E5">
        <w:rPr>
          <w:rFonts w:ascii="SourceSansPro" w:eastAsia="Times New Roman" w:hAnsi="SourceSansPro" w:cs="Arial"/>
          <w:color w:val="000000"/>
          <w:spacing w:val="1"/>
          <w:sz w:val="21"/>
          <w:szCs w:val="21"/>
          <w:lang w:eastAsia="sk-SK"/>
        </w:rPr>
        <w:t>bolo vyrobené po 30. júni 2009, ak ide o komerčne vyrábané vozidlo.</w:t>
      </w:r>
    </w:p>
    <w:p w:rsidR="005A2880" w:rsidRPr="005A2880" w:rsidRDefault="005A2880" w:rsidP="005A2880">
      <w:pPr>
        <w:spacing w:after="150" w:line="240" w:lineRule="auto"/>
        <w:rPr>
          <w:rFonts w:ascii="SourceSansPro" w:eastAsia="Times New Roman" w:hAnsi="SourceSansPro" w:cs="Helvetica"/>
          <w:color w:val="000000"/>
          <w:spacing w:val="1"/>
          <w:sz w:val="21"/>
          <w:szCs w:val="21"/>
          <w:lang w:eastAsia="sk-SK"/>
        </w:rPr>
      </w:pPr>
    </w:p>
    <w:p w:rsidR="00DE6C28" w:rsidRDefault="00DE6C28" w:rsidP="00DE6C28">
      <w:pPr>
        <w:pStyle w:val="Nadpis2"/>
        <w:rPr>
          <w:rFonts w:cs="Arial"/>
          <w:color w:val="000000"/>
          <w:spacing w:val="1"/>
        </w:rPr>
      </w:pPr>
      <w:r>
        <w:rPr>
          <w:rFonts w:cs="Arial"/>
          <w:color w:val="000000"/>
          <w:spacing w:val="1"/>
        </w:rPr>
        <w:lastRenderedPageBreak/>
        <w:t>Technické požiadavky pre jednotlivé vozidlo s obmedzenou prevádzkou</w:t>
      </w:r>
    </w:p>
    <w:p w:rsidR="00DE6C28" w:rsidRDefault="00DE6C28" w:rsidP="00DE6C28">
      <w:pPr>
        <w:pStyle w:val="Normlnywebov"/>
        <w:jc w:val="both"/>
        <w:rPr>
          <w:rFonts w:ascii="SourceSansPro" w:hAnsi="SourceSansPro" w:cs="Arial"/>
          <w:color w:val="000000"/>
          <w:spacing w:val="1"/>
          <w:sz w:val="21"/>
          <w:szCs w:val="21"/>
        </w:rPr>
      </w:pPr>
      <w:r>
        <w:rPr>
          <w:rFonts w:ascii="SourceSansPro" w:hAnsi="SourceSansPro" w:cs="Arial"/>
          <w:color w:val="000000"/>
          <w:spacing w:val="1"/>
          <w:sz w:val="21"/>
          <w:szCs w:val="21"/>
        </w:rPr>
        <w:t xml:space="preserve">Technické požiadavky, ktoré musí jednotlivo vyrobené vozidlo s obmedzenou prevádzkou spĺňať, ustanovuje § 22 </w:t>
      </w:r>
      <w:hyperlink r:id="rId11" w:history="1">
        <w:r>
          <w:rPr>
            <w:rStyle w:val="Hypertextovprepojenie"/>
            <w:rFonts w:ascii="SourceSansPro" w:hAnsi="SourceSansPro" w:cs="Arial"/>
            <w:spacing w:val="1"/>
            <w:sz w:val="21"/>
            <w:szCs w:val="21"/>
            <w:u w:val="single"/>
          </w:rPr>
          <w:t>vyhlášky č. 132/2018 Z. z.</w:t>
        </w:r>
      </w:hyperlink>
      <w:r>
        <w:rPr>
          <w:rFonts w:ascii="SourceSansPro" w:hAnsi="SourceSansPro" w:cs="Arial"/>
          <w:color w:val="000000"/>
          <w:spacing w:val="1"/>
          <w:sz w:val="21"/>
          <w:szCs w:val="21"/>
        </w:rPr>
        <w:t>, ktorou sa ustanovujú podrobnosti o technických požiadavkách na niektoré vozidlá, systémy, komponenty a samostatné technické jednotky na účely schvaľovania.</w:t>
      </w:r>
    </w:p>
    <w:p w:rsidR="00DE6C28" w:rsidRDefault="00DE6C28" w:rsidP="00DE6C28">
      <w:pPr>
        <w:pStyle w:val="Normlnywebov"/>
        <w:jc w:val="both"/>
        <w:rPr>
          <w:rFonts w:ascii="SourceSansPro" w:hAnsi="SourceSansPro" w:cs="Arial"/>
          <w:color w:val="000000"/>
          <w:spacing w:val="1"/>
          <w:sz w:val="21"/>
          <w:szCs w:val="21"/>
        </w:rPr>
      </w:pPr>
      <w:r>
        <w:rPr>
          <w:rFonts w:ascii="SourceSansPro" w:hAnsi="SourceSansPro" w:cs="Arial"/>
          <w:color w:val="000000"/>
          <w:spacing w:val="1"/>
          <w:sz w:val="21"/>
          <w:szCs w:val="21"/>
        </w:rPr>
        <w:t>Jednotlivo vyrobené vozidlo s obmedzenou prevádzkou musí spĺňať základné technické požiadavky na</w:t>
      </w:r>
    </w:p>
    <w:p w:rsidR="00DE6C28" w:rsidRPr="00216FD4" w:rsidRDefault="00DE6C28" w:rsidP="00DE6C2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SourceSansPro" w:hAnsi="SourceSansPro" w:cs="Arial"/>
          <w:color w:val="FF0000"/>
          <w:spacing w:val="1"/>
          <w:sz w:val="21"/>
          <w:szCs w:val="21"/>
        </w:rPr>
      </w:pPr>
      <w:r w:rsidRPr="00216FD4">
        <w:rPr>
          <w:rFonts w:ascii="SourceSansPro" w:hAnsi="SourceSansPro" w:cs="Arial"/>
          <w:color w:val="FF0000"/>
          <w:spacing w:val="1"/>
          <w:sz w:val="21"/>
          <w:szCs w:val="21"/>
        </w:rPr>
        <w:t>osvetlenie vozidla,</w:t>
      </w:r>
    </w:p>
    <w:p w:rsidR="00DE6C28" w:rsidRPr="00216FD4" w:rsidRDefault="00DE6C28" w:rsidP="00DE6C2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SourceSansPro" w:hAnsi="SourceSansPro" w:cs="Arial"/>
          <w:color w:val="FF0000"/>
          <w:spacing w:val="1"/>
          <w:sz w:val="21"/>
          <w:szCs w:val="21"/>
        </w:rPr>
      </w:pPr>
      <w:r w:rsidRPr="00216FD4">
        <w:rPr>
          <w:rFonts w:ascii="SourceSansPro" w:hAnsi="SourceSansPro" w:cs="Arial"/>
          <w:color w:val="FF0000"/>
          <w:spacing w:val="1"/>
          <w:sz w:val="21"/>
          <w:szCs w:val="21"/>
        </w:rPr>
        <w:t>brzdové zariadenia,</w:t>
      </w:r>
    </w:p>
    <w:p w:rsidR="00DE6C28" w:rsidRPr="00216FD4" w:rsidRDefault="00DE6C28" w:rsidP="00DE6C2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SourceSansPro" w:hAnsi="SourceSansPro" w:cs="Arial"/>
          <w:color w:val="FF0000"/>
          <w:spacing w:val="1"/>
          <w:sz w:val="21"/>
          <w:szCs w:val="21"/>
        </w:rPr>
      </w:pPr>
      <w:r w:rsidRPr="00216FD4">
        <w:rPr>
          <w:rFonts w:ascii="SourceSansPro" w:hAnsi="SourceSansPro" w:cs="Arial"/>
          <w:color w:val="FF0000"/>
          <w:spacing w:val="1"/>
          <w:sz w:val="21"/>
          <w:szCs w:val="21"/>
        </w:rPr>
        <w:t>zvuk vozidla,</w:t>
      </w:r>
    </w:p>
    <w:p w:rsidR="00DE6C28" w:rsidRPr="00216FD4" w:rsidRDefault="00DE6C28" w:rsidP="00DE6C2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SourceSansPro" w:hAnsi="SourceSansPro" w:cs="Arial"/>
          <w:color w:val="FF0000"/>
          <w:spacing w:val="1"/>
          <w:sz w:val="21"/>
          <w:szCs w:val="21"/>
        </w:rPr>
      </w:pPr>
      <w:r w:rsidRPr="00216FD4">
        <w:rPr>
          <w:rFonts w:ascii="SourceSansPro" w:hAnsi="SourceSansPro" w:cs="Arial"/>
          <w:color w:val="FF0000"/>
          <w:spacing w:val="1"/>
          <w:sz w:val="21"/>
          <w:szCs w:val="21"/>
        </w:rPr>
        <w:t>spájacie zariadenia,</w:t>
      </w:r>
    </w:p>
    <w:p w:rsidR="00DE6C28" w:rsidRPr="00216FD4" w:rsidRDefault="00DE6C28" w:rsidP="00DE6C2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SourceSansPro" w:hAnsi="SourceSansPro" w:cs="Arial"/>
          <w:color w:val="FF0000"/>
          <w:spacing w:val="1"/>
          <w:sz w:val="21"/>
          <w:szCs w:val="21"/>
        </w:rPr>
      </w:pPr>
      <w:r w:rsidRPr="00216FD4">
        <w:rPr>
          <w:rFonts w:ascii="SourceSansPro" w:hAnsi="SourceSansPro" w:cs="Arial"/>
          <w:color w:val="FF0000"/>
          <w:spacing w:val="1"/>
          <w:sz w:val="21"/>
          <w:szCs w:val="21"/>
        </w:rPr>
        <w:t>zvláštne výstražné svietidlo oranžovej farby,</w:t>
      </w:r>
    </w:p>
    <w:p w:rsidR="00DE6C28" w:rsidRPr="00216FD4" w:rsidRDefault="00DE6C28" w:rsidP="00DE6C2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SourceSansPro" w:hAnsi="SourceSansPro" w:cs="Arial"/>
          <w:color w:val="FF0000"/>
          <w:spacing w:val="1"/>
          <w:sz w:val="21"/>
          <w:szCs w:val="21"/>
        </w:rPr>
      </w:pPr>
      <w:r w:rsidRPr="00216FD4">
        <w:rPr>
          <w:rFonts w:ascii="SourceSansPro" w:hAnsi="SourceSansPro" w:cs="Arial"/>
          <w:color w:val="FF0000"/>
          <w:spacing w:val="1"/>
          <w:sz w:val="21"/>
          <w:szCs w:val="21"/>
        </w:rPr>
        <w:t>označenie pre pomalé vozidlá.</w:t>
      </w:r>
    </w:p>
    <w:p w:rsidR="00DE6C28" w:rsidRDefault="00DE6C28" w:rsidP="00DE6C28">
      <w:pPr>
        <w:pStyle w:val="Normlnywebov"/>
        <w:jc w:val="both"/>
        <w:rPr>
          <w:rFonts w:ascii="SourceSansPro" w:hAnsi="SourceSansPro" w:cs="Arial"/>
          <w:color w:val="000000"/>
          <w:spacing w:val="1"/>
          <w:sz w:val="21"/>
          <w:szCs w:val="21"/>
        </w:rPr>
      </w:pPr>
      <w:r>
        <w:rPr>
          <w:rFonts w:ascii="SourceSansPro" w:hAnsi="SourceSansPro" w:cs="Arial"/>
          <w:color w:val="000000"/>
          <w:spacing w:val="1"/>
          <w:sz w:val="21"/>
          <w:szCs w:val="21"/>
        </w:rPr>
        <w:t>Jednotlivé vozidlo s obmedzenou prevádzkou nesmie presahovať najväčšiu rýchlosť 25 km/h.</w:t>
      </w:r>
    </w:p>
    <w:p w:rsidR="00DE6C28" w:rsidRDefault="00DE6C28" w:rsidP="00DE6C28">
      <w:pPr>
        <w:pStyle w:val="Normlnywebov"/>
        <w:jc w:val="both"/>
        <w:rPr>
          <w:rFonts w:ascii="SourceSansPro" w:hAnsi="SourceSansPro" w:cs="Arial"/>
          <w:color w:val="000000"/>
          <w:spacing w:val="1"/>
          <w:sz w:val="21"/>
          <w:szCs w:val="21"/>
        </w:rPr>
      </w:pPr>
      <w:r>
        <w:rPr>
          <w:rFonts w:ascii="SourceSansPro" w:hAnsi="SourceSansPro" w:cs="Arial"/>
          <w:color w:val="000000"/>
          <w:spacing w:val="1"/>
          <w:sz w:val="21"/>
          <w:szCs w:val="21"/>
        </w:rPr>
        <w:t>Spaľovací motor jednotlivo vyrobeného vozidla s obmedzenou prevádzkou musí byť použitý taký, ktorý je bežne vyrábaný a môže byť použitý z vyradeného vozidla.</w:t>
      </w:r>
    </w:p>
    <w:p w:rsidR="00DE6C28" w:rsidRDefault="00DE6C28" w:rsidP="00DE6C28">
      <w:pPr>
        <w:pStyle w:val="Normlnywebov"/>
        <w:jc w:val="both"/>
        <w:rPr>
          <w:rFonts w:ascii="SourceSansPro" w:hAnsi="SourceSansPro" w:cs="Arial"/>
          <w:color w:val="000000"/>
          <w:spacing w:val="1"/>
          <w:sz w:val="21"/>
          <w:szCs w:val="21"/>
        </w:rPr>
      </w:pPr>
      <w:r>
        <w:rPr>
          <w:rFonts w:ascii="SourceSansPro" w:hAnsi="SourceSansPro" w:cs="Arial"/>
          <w:color w:val="000000"/>
          <w:spacing w:val="1"/>
          <w:sz w:val="21"/>
          <w:szCs w:val="21"/>
        </w:rPr>
        <w:t>Identifikačné číslo vozidla VIN na jednotlivé vozidlo, ktoré je vyrobené</w:t>
      </w:r>
    </w:p>
    <w:p w:rsidR="00DE6C28" w:rsidRDefault="00DE6C28" w:rsidP="00DE6C2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SourceSansPro" w:hAnsi="SourceSansPro" w:cs="Arial"/>
          <w:color w:val="000000"/>
          <w:spacing w:val="1"/>
          <w:sz w:val="21"/>
          <w:szCs w:val="21"/>
        </w:rPr>
      </w:pPr>
      <w:r>
        <w:rPr>
          <w:rFonts w:ascii="SourceSansPro" w:hAnsi="SourceSansPro" w:cs="Arial"/>
          <w:color w:val="000000"/>
          <w:spacing w:val="1"/>
          <w:sz w:val="21"/>
          <w:szCs w:val="21"/>
        </w:rPr>
        <w:t>po domácky, umiestňuje jednotlivý výrobca,</w:t>
      </w:r>
    </w:p>
    <w:p w:rsidR="00DE6C28" w:rsidRDefault="00DE6C28" w:rsidP="00DE6C2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SourceSansPro" w:hAnsi="SourceSansPro" w:cs="Arial"/>
          <w:color w:val="000000"/>
          <w:spacing w:val="1"/>
          <w:sz w:val="21"/>
          <w:szCs w:val="21"/>
        </w:rPr>
      </w:pPr>
      <w:r>
        <w:rPr>
          <w:rFonts w:ascii="SourceSansPro" w:hAnsi="SourceSansPro" w:cs="Arial"/>
          <w:color w:val="000000"/>
          <w:spacing w:val="1"/>
          <w:sz w:val="21"/>
          <w:szCs w:val="21"/>
        </w:rPr>
        <w:t>komerčne, umiestňuje výrobca vozidla.</w:t>
      </w:r>
    </w:p>
    <w:p w:rsidR="00DE6C28" w:rsidRDefault="00DE6C28" w:rsidP="00DE6C28">
      <w:pPr>
        <w:pStyle w:val="Normlnywebov"/>
        <w:jc w:val="both"/>
        <w:rPr>
          <w:rFonts w:ascii="SourceSansPro" w:hAnsi="SourceSansPro" w:cs="Arial"/>
          <w:color w:val="000000"/>
          <w:spacing w:val="1"/>
          <w:sz w:val="21"/>
          <w:szCs w:val="21"/>
        </w:rPr>
      </w:pPr>
      <w:r>
        <w:rPr>
          <w:rFonts w:ascii="SourceSansPro" w:hAnsi="SourceSansPro" w:cs="Arial"/>
          <w:color w:val="000000"/>
          <w:spacing w:val="1"/>
          <w:sz w:val="21"/>
          <w:szCs w:val="21"/>
        </w:rPr>
        <w:t>Jednotlivé vozidlo s obmedzenou prevádzkou, ktoré je komerčne vyrobené, musí spĺňať základné technické požiadavky na výrobný štítok vozidla.</w:t>
      </w:r>
    </w:p>
    <w:p w:rsidR="00DE6C28" w:rsidRDefault="00DE6C28" w:rsidP="00DE6C28">
      <w:pPr>
        <w:pStyle w:val="Normlnywebov"/>
        <w:jc w:val="both"/>
        <w:rPr>
          <w:rFonts w:ascii="SourceSansPro" w:hAnsi="SourceSansPro" w:cs="Arial"/>
          <w:color w:val="000000"/>
          <w:spacing w:val="1"/>
          <w:sz w:val="21"/>
          <w:szCs w:val="21"/>
        </w:rPr>
      </w:pPr>
      <w:r>
        <w:rPr>
          <w:rFonts w:ascii="SourceSansPro" w:hAnsi="SourceSansPro" w:cs="Arial"/>
          <w:color w:val="000000"/>
          <w:spacing w:val="1"/>
          <w:sz w:val="21"/>
          <w:szCs w:val="21"/>
        </w:rPr>
        <w:t>Uvedené technické požiadavky sa kontrolujú v rámci technickej kontroly vozidla podľa metodického pokynu č. 42/2019 na vykonávanie technických kontrol v súvislosti s vnútroštátnym schválením jednotlivo vyrobeného vozidla s obmedzenou prevádzkou v platnom znení.</w:t>
      </w:r>
    </w:p>
    <w:p w:rsidR="00D74984" w:rsidRDefault="00681D18"/>
    <w:sectPr w:rsidR="00D7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rceSansPr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C10"/>
    <w:multiLevelType w:val="multilevel"/>
    <w:tmpl w:val="E6C00F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24C7D"/>
    <w:multiLevelType w:val="multilevel"/>
    <w:tmpl w:val="25C087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D7F50"/>
    <w:multiLevelType w:val="multilevel"/>
    <w:tmpl w:val="E3049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74249"/>
    <w:multiLevelType w:val="multilevel"/>
    <w:tmpl w:val="5CE8CC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DF22FB"/>
    <w:multiLevelType w:val="multilevel"/>
    <w:tmpl w:val="668A55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F023F"/>
    <w:multiLevelType w:val="multilevel"/>
    <w:tmpl w:val="D7EAE1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DA0003"/>
    <w:multiLevelType w:val="multilevel"/>
    <w:tmpl w:val="528A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905ED4"/>
    <w:multiLevelType w:val="multilevel"/>
    <w:tmpl w:val="7EB67C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5E7147"/>
    <w:multiLevelType w:val="multilevel"/>
    <w:tmpl w:val="0E6EFE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9A"/>
    <w:rsid w:val="000B13E5"/>
    <w:rsid w:val="00216FD4"/>
    <w:rsid w:val="005A2880"/>
    <w:rsid w:val="006619B1"/>
    <w:rsid w:val="00681D18"/>
    <w:rsid w:val="00A473B8"/>
    <w:rsid w:val="00D6109A"/>
    <w:rsid w:val="00DE6C28"/>
    <w:rsid w:val="00E6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A2880"/>
    <w:pPr>
      <w:spacing w:after="0" w:line="240" w:lineRule="auto"/>
      <w:outlineLvl w:val="1"/>
    </w:pPr>
    <w:rPr>
      <w:rFonts w:ascii="inherit" w:eastAsia="Times New Roman" w:hAnsi="inherit" w:cs="Times New Roman"/>
      <w:sz w:val="45"/>
      <w:szCs w:val="4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A2880"/>
    <w:rPr>
      <w:rFonts w:ascii="inherit" w:eastAsia="Times New Roman" w:hAnsi="inherit" w:cs="Times New Roman"/>
      <w:sz w:val="45"/>
      <w:szCs w:val="45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A2880"/>
    <w:rPr>
      <w:strike w:val="0"/>
      <w:dstrike w:val="0"/>
      <w:color w:val="006199"/>
      <w:u w:val="none"/>
      <w:effect w:val="none"/>
      <w:shd w:val="clear" w:color="auto" w:fill="auto"/>
    </w:rPr>
  </w:style>
  <w:style w:type="paragraph" w:styleId="Normlnywebov">
    <w:name w:val="Normal (Web)"/>
    <w:basedOn w:val="Normlny"/>
    <w:uiPriority w:val="99"/>
    <w:unhideWhenUsed/>
    <w:rsid w:val="005A288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19B1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E641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A2880"/>
    <w:pPr>
      <w:spacing w:after="0" w:line="240" w:lineRule="auto"/>
      <w:outlineLvl w:val="1"/>
    </w:pPr>
    <w:rPr>
      <w:rFonts w:ascii="inherit" w:eastAsia="Times New Roman" w:hAnsi="inherit" w:cs="Times New Roman"/>
      <w:sz w:val="45"/>
      <w:szCs w:val="4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A2880"/>
    <w:rPr>
      <w:rFonts w:ascii="inherit" w:eastAsia="Times New Roman" w:hAnsi="inherit" w:cs="Times New Roman"/>
      <w:sz w:val="45"/>
      <w:szCs w:val="45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A2880"/>
    <w:rPr>
      <w:strike w:val="0"/>
      <w:dstrike w:val="0"/>
      <w:color w:val="006199"/>
      <w:u w:val="none"/>
      <w:effect w:val="none"/>
      <w:shd w:val="clear" w:color="auto" w:fill="auto"/>
    </w:rPr>
  </w:style>
  <w:style w:type="paragraph" w:styleId="Normlnywebov">
    <w:name w:val="Normal (Web)"/>
    <w:basedOn w:val="Normlny"/>
    <w:uiPriority w:val="99"/>
    <w:unhideWhenUsed/>
    <w:rsid w:val="005A288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19B1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E64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83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2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9539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8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596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1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049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7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op.sk/ministerstvo-1/statny-dopravny-urad-4/schvalovanie-vozidiel/jednotlive-schvalovanie/jednotlivo-vyrobene-vozidlo-s-obmedzenou-prevadzkou/technicka-kontrola-zvlastna-pre-jednotlive-vozidlo-s-obmedzenou-prevadzko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mindop.sk/uploads/Technicke_udaje_vozidla_s_obmedzenou_prevadzkou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18/131/" TargetMode="External"/><Relationship Id="rId11" Type="http://schemas.openxmlformats.org/officeDocument/2006/relationships/hyperlink" Target="https://www.slov-lex.sk/pravne-predpisy/SK/ZZ/2018/13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18/1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1995/145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cp:lastPrinted>2020-05-08T16:55:00Z</cp:lastPrinted>
  <dcterms:created xsi:type="dcterms:W3CDTF">2020-05-08T16:43:00Z</dcterms:created>
  <dcterms:modified xsi:type="dcterms:W3CDTF">2020-05-28T07:38:00Z</dcterms:modified>
</cp:coreProperties>
</file>